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activeX/activeX1.bin" ContentType="application/vnd.ms-office.activeX"/>
  <Override PartName="/word/activeX/activeX1.xml" ContentType="application/vnd.ms-office.activeX+xml"/>
  <Override PartName="/word/activeX/_rels/activeX2.xml.rels" ContentType="application/vnd.openxmlformats-package.relationships+xml"/>
  <Override PartName="/word/activeX/_rels/activeX1.xml.rels" ContentType="application/vnd.openxmlformats-package.relationships+xml"/>
  <Override PartName="/word/activeX/activeX2.bin" ContentType="application/vnd.ms-office.activeX"/>
  <Override PartName="/word/activeX/activeX2.xml" ContentType="application/vnd.ms-office.activeX+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b/>
          <w:bCs/>
          <w:sz w:val="28"/>
          <w:szCs w:val="28"/>
        </w:rPr>
      </w:pPr>
      <w:r>
        <w:rPr>
          <w:b/>
          <w:bCs/>
          <w:sz w:val="28"/>
          <w:szCs w:val="28"/>
        </w:rPr>
        <w:drawing>
          <wp:anchor behindDoc="1" distT="0" distB="0" distL="0" distR="0" simplePos="0" locked="0" layoutInCell="0" allowOverlap="1" relativeHeight="2">
            <wp:simplePos x="0" y="0"/>
            <wp:positionH relativeFrom="column">
              <wp:posOffset>4938395</wp:posOffset>
            </wp:positionH>
            <wp:positionV relativeFrom="paragraph">
              <wp:posOffset>-526415</wp:posOffset>
            </wp:positionV>
            <wp:extent cx="1473835" cy="6781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
                    <a:stretch>
                      <a:fillRect/>
                    </a:stretch>
                  </pic:blipFill>
                  <pic:spPr bwMode="auto">
                    <a:xfrm>
                      <a:off x="0" y="0"/>
                      <a:ext cx="1473835" cy="678180"/>
                    </a:xfrm>
                    <a:prstGeom prst="rect">
                      <a:avLst/>
                    </a:prstGeom>
                  </pic:spPr>
                </pic:pic>
              </a:graphicData>
            </a:graphic>
          </wp:anchor>
        </w:drawing>
      </w:r>
    </w:p>
    <w:p>
      <w:pPr>
        <w:pStyle w:val="Normal"/>
        <w:spacing w:lineRule="auto" w:line="240" w:before="0" w:after="0"/>
        <w:jc w:val="center"/>
        <w:rPr>
          <w:b/>
          <w:b/>
          <w:bCs/>
          <w:sz w:val="28"/>
          <w:szCs w:val="28"/>
        </w:rPr>
      </w:pPr>
      <w:r>
        <w:rPr>
          <w:b/>
          <w:bCs/>
          <w:sz w:val="28"/>
          <w:szCs w:val="28"/>
        </w:rPr>
        <w:t>ENVIRONMENTAL ENHANCEMENT CONTESTABLE FUND</w:t>
      </w:r>
    </w:p>
    <w:p>
      <w:pPr>
        <w:pStyle w:val="Normal"/>
        <w:pBdr>
          <w:bottom w:val="single" w:sz="12" w:space="1" w:color="000000"/>
        </w:pBdr>
        <w:spacing w:lineRule="auto" w:line="240" w:before="0" w:after="0"/>
        <w:jc w:val="center"/>
        <w:rPr>
          <w:b/>
          <w:b/>
          <w:bCs/>
          <w:sz w:val="28"/>
          <w:szCs w:val="28"/>
        </w:rPr>
      </w:pPr>
      <w:r>
        <w:rPr>
          <w:b/>
          <w:bCs/>
          <w:sz w:val="28"/>
          <w:szCs w:val="28"/>
        </w:rPr>
        <w:t>APPLICATION FORM 2024</w:t>
      </w:r>
    </w:p>
    <w:p>
      <w:pPr>
        <w:pStyle w:val="Body"/>
        <w:rPr/>
      </w:pPr>
      <w:r>
        <w:rPr/>
      </w:r>
    </w:p>
    <w:p>
      <w:pPr>
        <w:pStyle w:val="Body"/>
        <w:rPr>
          <w:rFonts w:ascii="Calibri" w:hAnsi="Calibri" w:cs="Calibri" w:asciiTheme="minorHAnsi" w:cstheme="minorHAnsi" w:hAnsiTheme="minorHAnsi"/>
          <w:b/>
          <w:b/>
          <w:bCs/>
        </w:rPr>
      </w:pPr>
      <w:r>
        <w:rPr>
          <w:rFonts w:cs="Calibri" w:ascii="Calibri" w:hAnsi="Calibri" w:asciiTheme="minorHAnsi" w:cstheme="minorHAnsi" w:hAnsiTheme="minorHAnsi"/>
          <w:b/>
          <w:bCs/>
        </w:rPr>
        <w:t>Applications open:</w:t>
        <w:tab/>
      </w:r>
      <w:r>
        <w:rPr>
          <w:rFonts w:cs="Calibri" w:ascii="Calibri" w:hAnsi="Calibri" w:asciiTheme="minorHAnsi" w:cstheme="minorHAnsi" w:hAnsiTheme="minorHAnsi"/>
          <w:b/>
          <w:bCs/>
          <w:color w:val="auto"/>
        </w:rPr>
        <w:t>28 March 2024</w:t>
      </w:r>
    </w:p>
    <w:p>
      <w:pPr>
        <w:pStyle w:val="Body"/>
        <w:rPr>
          <w:rFonts w:ascii="Calibri" w:hAnsi="Calibri" w:cs="Calibri" w:asciiTheme="minorHAnsi" w:cstheme="minorHAnsi" w:hAnsiTheme="minorHAnsi"/>
          <w:b/>
          <w:b/>
          <w:bCs/>
        </w:rPr>
      </w:pPr>
      <w:r>
        <w:rPr>
          <w:rFonts w:cs="Calibri" w:ascii="Calibri" w:hAnsi="Calibri" w:asciiTheme="minorHAnsi" w:cstheme="minorHAnsi" w:hAnsiTheme="minorHAnsi"/>
          <w:b/>
          <w:bCs/>
        </w:rPr>
        <w:t xml:space="preserve">Applications close: </w:t>
        <w:tab/>
      </w:r>
      <w:r>
        <w:rPr>
          <w:rFonts w:cs="Calibri" w:ascii="Calibri" w:hAnsi="Calibri" w:asciiTheme="minorHAnsi" w:cstheme="minorHAnsi" w:hAnsiTheme="minorHAnsi"/>
          <w:b/>
          <w:bCs/>
          <w:color w:val="auto"/>
        </w:rPr>
        <w:t>1 May 2024</w:t>
      </w:r>
    </w:p>
    <w:p>
      <w:pPr>
        <w:pStyle w:val="Body"/>
        <w:rPr/>
      </w:pPr>
      <w:r>
        <w:rPr/>
      </w:r>
    </w:p>
    <w:p>
      <w:pPr>
        <w:pStyle w:val="Heading2"/>
        <w:rPr>
          <w:rFonts w:ascii="Calibri" w:hAnsi="Calibri" w:cs="Calibri"/>
          <w:sz w:val="22"/>
          <w:szCs w:val="22"/>
        </w:rPr>
      </w:pPr>
      <w:r>
        <w:rPr>
          <w:rFonts w:cs="Calibri" w:ascii="Calibri" w:hAnsi="Calibri"/>
          <w:sz w:val="22"/>
          <w:szCs w:val="22"/>
        </w:rPr>
        <w:t>OVERVIEW / BACKGROUND</w:t>
      </w:r>
    </w:p>
    <w:p>
      <w:pPr>
        <w:pStyle w:val="Heading2"/>
        <w:rPr>
          <w:rFonts w:ascii="Calibri" w:hAnsi="Calibri" w:cs="Calibri"/>
          <w:sz w:val="22"/>
          <w:szCs w:val="22"/>
        </w:rPr>
      </w:pPr>
      <w:r>
        <w:rPr>
          <w:rFonts w:cs="Calibri" w:ascii="Calibri" w:hAnsi="Calibri"/>
          <w:sz w:val="22"/>
          <w:szCs w:val="22"/>
        </w:rPr>
        <w:t>ABOUT US</w:t>
      </w:r>
    </w:p>
    <w:p>
      <w:pPr>
        <w:pStyle w:val="Body"/>
        <w:rPr>
          <w:rFonts w:ascii="Calibri" w:hAnsi="Calibri" w:eastAsia="Calibri" w:cs="Calibri"/>
          <w:u w:val="none" w:color="000000"/>
        </w:rPr>
      </w:pPr>
      <w:r>
        <w:rPr>
          <w:rFonts w:cs="Calibri" w:ascii="Calibri" w:hAnsi="Calibri"/>
          <w:u w:val="none" w:color="000000"/>
        </w:rPr>
        <w:t xml:space="preserve">Biodiversity Hawke’s Bay is a regional community-led 'for purpose' organisation established to work with, and on behalf of, the community to deliver on the objectives of the </w:t>
      </w:r>
      <w:r>
        <w:rPr>
          <w:rFonts w:cs="Calibri" w:ascii="Calibri" w:hAnsi="Calibri"/>
          <w:i/>
          <w:iCs/>
          <w:u w:val="none" w:color="000000"/>
        </w:rPr>
        <w:t>Hawke’s Bay Biodiversity Strategy 2015-2050</w:t>
      </w:r>
      <w:r>
        <w:rPr>
          <w:rFonts w:cs="Calibri" w:ascii="Calibri" w:hAnsi="Calibri"/>
          <w:u w:val="none" w:color="000000"/>
        </w:rPr>
        <w:t xml:space="preserve">. For more information visit </w:t>
      </w:r>
      <w:hyperlink r:id="rId3">
        <w:r>
          <w:rPr>
            <w:rStyle w:val="Hyperlink0"/>
            <w:rFonts w:cs="Calibri" w:ascii="Calibri" w:hAnsi="Calibri"/>
            <w:color w:val="0000FF"/>
            <w:u w:val="none" w:color="0000FF"/>
          </w:rPr>
          <w:t>www.biodiversityhb.org</w:t>
        </w:r>
      </w:hyperlink>
    </w:p>
    <w:p>
      <w:pPr>
        <w:pStyle w:val="Body"/>
        <w:rPr>
          <w:rFonts w:ascii="Calibri" w:hAnsi="Calibri" w:eastAsia="Calibri" w:cs="Calibri"/>
          <w:u w:val="none" w:color="000000"/>
        </w:rPr>
      </w:pPr>
      <w:r>
        <w:rPr>
          <w:rFonts w:eastAsia="Calibri" w:cs="Calibri" w:ascii="Calibri" w:hAnsi="Calibri"/>
          <w:u w:val="none" w:color="000000"/>
        </w:rPr>
      </w:r>
    </w:p>
    <w:p>
      <w:pPr>
        <w:pStyle w:val="Heading2"/>
        <w:rPr>
          <w:rFonts w:ascii="Calibri" w:hAnsi="Calibri" w:cs="Calibri"/>
          <w:sz w:val="22"/>
          <w:szCs w:val="22"/>
          <w:u w:val="none" w:color="000000"/>
        </w:rPr>
      </w:pPr>
      <w:r>
        <w:rPr>
          <w:rFonts w:cs="Calibri" w:ascii="Calibri" w:hAnsi="Calibri"/>
          <w:sz w:val="22"/>
          <w:szCs w:val="22"/>
          <w:u w:val="none" w:color="000000"/>
        </w:rPr>
        <w:t>ABOUT THESE GRANTS</w:t>
      </w:r>
    </w:p>
    <w:p>
      <w:pPr>
        <w:pStyle w:val="Body"/>
        <w:rPr>
          <w:rFonts w:ascii="Calibri" w:hAnsi="Calibri" w:eastAsia="Calibri" w:cs="Calibri"/>
          <w:u w:val="none" w:color="000000"/>
        </w:rPr>
      </w:pPr>
      <w:r>
        <w:rPr>
          <w:rFonts w:cs="Calibri" w:ascii="Calibri" w:hAnsi="Calibri"/>
          <w:u w:val="none" w:color="000000"/>
        </w:rPr>
        <w:t>Annually, we offer a small number of grants to individuals and organisations in Hawke’s Bay to support projects that advance one or both of our two key goals:</w:t>
      </w:r>
    </w:p>
    <w:p>
      <w:pPr>
        <w:pStyle w:val="Body"/>
        <w:numPr>
          <w:ilvl w:val="0"/>
          <w:numId w:val="1"/>
        </w:numPr>
        <w:rPr>
          <w:rFonts w:ascii="Calibri" w:hAnsi="Calibri" w:cs="Calibri"/>
          <w:u w:val="none" w:color="000000"/>
        </w:rPr>
      </w:pPr>
      <w:r>
        <w:rPr>
          <w:rFonts w:cs="Calibri" w:ascii="Calibri" w:hAnsi="Calibri"/>
          <w:u w:val="none" w:color="000000"/>
        </w:rPr>
        <w:t xml:space="preserve">Biodiversity and Ecosystem Restoration:  These projects work to sustain, protect, and improve populations of native species, their habitats, and the ecosystem services they provide </w:t>
      </w:r>
    </w:p>
    <w:p>
      <w:pPr>
        <w:pStyle w:val="Body"/>
        <w:numPr>
          <w:ilvl w:val="0"/>
          <w:numId w:val="1"/>
        </w:numPr>
        <w:rPr>
          <w:rFonts w:ascii="Calibri" w:hAnsi="Calibri" w:cs="Calibri"/>
          <w:u w:val="none" w:color="000000"/>
        </w:rPr>
      </w:pPr>
      <w:r>
        <w:rPr>
          <w:rFonts w:cs="Calibri" w:ascii="Calibri" w:hAnsi="Calibri"/>
          <w:u w:val="none" w:color="000000"/>
        </w:rPr>
        <w:t xml:space="preserve">Growing the Biodiversity Communities in Hawke’s Bay:  These projects actively connect our community through education, engagement, and collaborating in environmental restoration. </w:t>
      </w:r>
    </w:p>
    <w:p>
      <w:pPr>
        <w:pStyle w:val="Body"/>
        <w:rPr>
          <w:rFonts w:ascii="Calibri" w:hAnsi="Calibri" w:eastAsia="Calibri" w:cs="Calibri"/>
          <w:u w:val="none" w:color="000000"/>
        </w:rPr>
      </w:pPr>
      <w:r>
        <w:rPr>
          <w:rFonts w:eastAsia="Calibri" w:cs="Calibri" w:ascii="Calibri" w:hAnsi="Calibri"/>
          <w:u w:val="none" w:color="000000"/>
        </w:rPr>
      </w:r>
    </w:p>
    <w:p>
      <w:pPr>
        <w:pStyle w:val="Body"/>
        <w:rPr>
          <w:rFonts w:ascii="Calibri" w:hAnsi="Calibri" w:eastAsia="Calibri" w:cs="Calibri"/>
          <w:b/>
          <w:b/>
          <w:bCs/>
          <w:u w:val="none" w:color="000000"/>
        </w:rPr>
      </w:pPr>
      <w:r>
        <w:rPr>
          <w:rFonts w:eastAsia="Calibri" w:cs="Calibri" w:ascii="Calibri" w:hAnsi="Calibri"/>
          <w:b/>
          <w:bCs/>
          <w:u w:val="none" w:color="000000"/>
        </w:rPr>
        <w:t>GRANT CATEGORIES</w:t>
        <w:tab/>
        <w:t xml:space="preserve"> </w:t>
      </w:r>
    </w:p>
    <w:p>
      <w:pPr>
        <w:pStyle w:val="Body"/>
        <w:rPr>
          <w:rFonts w:ascii="Calibri" w:hAnsi="Calibri" w:eastAsia="Calibri" w:cs="Calibri"/>
          <w:u w:val="none" w:color="000000"/>
        </w:rPr>
      </w:pPr>
      <w:r>
        <w:rPr>
          <w:rFonts w:eastAsia="Calibri" w:cs="Calibri" w:ascii="Calibri" w:hAnsi="Calibri"/>
          <w:u w:val="none" w:color="000000"/>
        </w:rPr>
        <w:t>Support will be considered at one of two levels:</w:t>
      </w:r>
    </w:p>
    <w:p>
      <w:pPr>
        <w:pStyle w:val="Body"/>
        <w:numPr>
          <w:ilvl w:val="0"/>
          <w:numId w:val="3"/>
        </w:numPr>
        <w:rPr>
          <w:rFonts w:ascii="Calibri" w:hAnsi="Calibri" w:eastAsia="Calibri" w:cs="Calibri"/>
          <w:u w:val="none" w:color="000000"/>
        </w:rPr>
      </w:pPr>
      <w:bookmarkStart w:id="0" w:name="_Hlk115335219"/>
      <w:bookmarkEnd w:id="0"/>
      <w:r>
        <w:rPr>
          <w:rFonts w:eastAsia="Calibri" w:cs="Calibri" w:ascii="Calibri" w:hAnsi="Calibri"/>
          <w:b/>
          <w:bCs/>
          <w:u w:val="none" w:color="000000"/>
        </w:rPr>
        <w:t>$1,000-3,000</w:t>
      </w:r>
      <w:r>
        <w:rPr>
          <w:rFonts w:eastAsia="Calibri" w:cs="Calibri" w:ascii="Calibri" w:hAnsi="Calibri"/>
          <w:u w:val="none" w:color="000000"/>
        </w:rPr>
        <w:t xml:space="preserve"> to support smaller or early-stage projects </w:t>
      </w:r>
    </w:p>
    <w:p>
      <w:pPr>
        <w:pStyle w:val="Body"/>
        <w:ind w:left="720" w:hanging="0"/>
        <w:rPr>
          <w:rFonts w:ascii="Calibri" w:hAnsi="Calibri" w:eastAsia="Calibri" w:cs="Calibri"/>
          <w:u w:val="none" w:color="000000"/>
        </w:rPr>
      </w:pPr>
      <w:r>
        <w:rPr>
          <w:rFonts w:eastAsia="Calibri" w:cs="Calibri" w:ascii="Calibri" w:hAnsi="Calibri"/>
          <w:u w:val="none" w:color="000000"/>
        </w:rPr>
        <w:t>(Please complete Sections A and C below)</w:t>
      </w:r>
    </w:p>
    <w:p>
      <w:pPr>
        <w:pStyle w:val="Body"/>
        <w:ind w:left="720" w:hanging="0"/>
        <w:rPr>
          <w:rFonts w:ascii="Calibri" w:hAnsi="Calibri" w:eastAsia="Calibri" w:cs="Calibri"/>
          <w:u w:val="none" w:color="000000"/>
        </w:rPr>
      </w:pPr>
      <w:r>
        <w:rPr>
          <w:rFonts w:eastAsia="Calibri" w:cs="Calibri" w:ascii="Calibri" w:hAnsi="Calibri"/>
          <w:u w:val="none" w:color="000000"/>
        </w:rPr>
      </w:r>
    </w:p>
    <w:p>
      <w:pPr>
        <w:pStyle w:val="Body"/>
        <w:numPr>
          <w:ilvl w:val="0"/>
          <w:numId w:val="3"/>
        </w:numPr>
        <w:rPr>
          <w:rFonts w:ascii="Calibri" w:hAnsi="Calibri" w:eastAsia="Calibri" w:cs="Calibri"/>
          <w:u w:val="none" w:color="000000"/>
        </w:rPr>
      </w:pPr>
      <w:bookmarkStart w:id="1" w:name="_Hlk1153352191"/>
      <w:bookmarkEnd w:id="1"/>
      <w:r>
        <w:rPr>
          <w:rFonts w:eastAsia="Calibri" w:cs="Calibri" w:ascii="Calibri" w:hAnsi="Calibri"/>
          <w:b/>
          <w:bCs/>
          <w:u w:val="none" w:color="000000"/>
        </w:rPr>
        <w:t>$3,001-15,000</w:t>
      </w:r>
      <w:r>
        <w:rPr>
          <w:rFonts w:eastAsia="Calibri" w:cs="Calibri" w:ascii="Calibri" w:hAnsi="Calibri"/>
          <w:u w:val="none" w:color="000000"/>
        </w:rPr>
        <w:t xml:space="preserve"> to support larger or more established projects </w:t>
      </w:r>
    </w:p>
    <w:p>
      <w:pPr>
        <w:pStyle w:val="Body"/>
        <w:ind w:left="720" w:hanging="0"/>
        <w:rPr>
          <w:rFonts w:ascii="Calibri" w:hAnsi="Calibri" w:eastAsia="Calibri" w:cs="Calibri"/>
          <w:u w:val="none" w:color="000000"/>
        </w:rPr>
      </w:pPr>
      <w:bookmarkStart w:id="2" w:name="_Hlk115335281"/>
      <w:r>
        <w:rPr>
          <w:rFonts w:eastAsia="Calibri" w:cs="Calibri" w:ascii="Calibri" w:hAnsi="Calibri"/>
          <w:u w:val="none" w:color="000000"/>
        </w:rPr>
        <w:t>(Please complete all sections below: A, B and C)</w:t>
      </w:r>
      <w:bookmarkEnd w:id="2"/>
    </w:p>
    <w:p>
      <w:pPr>
        <w:pStyle w:val="Body"/>
        <w:rPr>
          <w:rFonts w:ascii="Calibri" w:hAnsi="Calibri" w:eastAsia="Calibri" w:cs="Calibri"/>
          <w:u w:val="none" w:color="000000"/>
        </w:rPr>
      </w:pPr>
      <w:r>
        <w:rPr>
          <w:rFonts w:eastAsia="Calibri" w:cs="Calibri" w:ascii="Calibri" w:hAnsi="Calibri"/>
          <w:u w:val="none" w:color="000000"/>
        </w:rPr>
      </w:r>
    </w:p>
    <w:p>
      <w:pPr>
        <w:pStyle w:val="Body"/>
        <w:rPr>
          <w:rFonts w:ascii="Calibri" w:hAnsi="Calibri" w:cs="Calibri"/>
          <w:b/>
          <w:b/>
          <w:bCs/>
        </w:rPr>
      </w:pPr>
      <w:r>
        <w:rPr>
          <w:rFonts w:cs="Calibri" w:ascii="Calibri" w:hAnsi="Calibri"/>
          <w:b/>
          <w:bCs/>
        </w:rPr>
        <w:t>ELIGIBLE PROJECTS</w:t>
      </w:r>
    </w:p>
    <w:p>
      <w:pPr>
        <w:pStyle w:val="Body"/>
        <w:rPr>
          <w:rFonts w:ascii="Calibri" w:hAnsi="Calibri" w:eastAsia="Calibri" w:cs="Calibri"/>
          <w:u w:val="none" w:color="000000"/>
        </w:rPr>
      </w:pPr>
      <w:r>
        <w:rPr>
          <w:rFonts w:cs="Calibri" w:ascii="Calibri" w:hAnsi="Calibri"/>
          <w:u w:val="none" w:color="000000"/>
        </w:rPr>
        <w:t xml:space="preserve">Projects will be evaluated based on their likelihood of success in achieving one or more goals </w:t>
      </w:r>
      <w:bookmarkStart w:id="3" w:name="_Hlk99617268"/>
      <w:r>
        <w:rPr>
          <w:rFonts w:cs="Calibri" w:ascii="Calibri" w:hAnsi="Calibri"/>
          <w:u w:val="none" w:color="000000"/>
        </w:rPr>
        <w:t>that advance the purposes of the Hawke’s Bay Biodiversity Strategy 2015-2050</w:t>
      </w:r>
      <w:bookmarkEnd w:id="3"/>
      <w:r>
        <w:rPr>
          <w:rFonts w:cs="Calibri" w:ascii="Calibri" w:hAnsi="Calibri"/>
          <w:u w:val="none" w:color="000000"/>
        </w:rPr>
        <w:t xml:space="preserve"> and HBRC’s Strategic Plan 2020 - 2025. Priority will be given to those applications with high biodiversity value, and those that </w:t>
      </w:r>
      <w:bookmarkStart w:id="4" w:name="_Hlk99621939"/>
      <w:r>
        <w:rPr>
          <w:rFonts w:cs="Calibri" w:ascii="Calibri" w:hAnsi="Calibri"/>
          <w:u w:val="none" w:color="000000"/>
        </w:rPr>
        <w:t>engage or educate communities in biodiversity restoration</w:t>
      </w:r>
      <w:bookmarkEnd w:id="4"/>
      <w:r>
        <w:rPr>
          <w:rFonts w:cs="Calibri" w:ascii="Calibri" w:hAnsi="Calibri"/>
          <w:u w:val="none" w:color="000000"/>
        </w:rPr>
        <w:t>, which may include management, protection, and information.</w:t>
      </w:r>
    </w:p>
    <w:p>
      <w:pPr>
        <w:pStyle w:val="Body"/>
        <w:rPr>
          <w:rFonts w:ascii="Calibri" w:hAnsi="Calibri" w:cs="Calibri"/>
          <w:b/>
          <w:b/>
          <w:bCs/>
          <w:i/>
          <w:i/>
          <w:iCs/>
        </w:rPr>
      </w:pPr>
      <w:r>
        <w:rPr>
          <w:rFonts w:cs="Calibri" w:ascii="Calibri" w:hAnsi="Calibri"/>
          <w:b/>
          <w:bCs/>
          <w:i/>
          <w:iCs/>
        </w:rPr>
      </w:r>
    </w:p>
    <w:p>
      <w:pPr>
        <w:pStyle w:val="Body"/>
        <w:numPr>
          <w:ilvl w:val="0"/>
          <w:numId w:val="6"/>
        </w:numPr>
        <w:rPr>
          <w:rFonts w:ascii="Calibri" w:hAnsi="Calibri" w:cs="Calibri"/>
        </w:rPr>
      </w:pPr>
      <w:r>
        <w:rPr>
          <w:rFonts w:cs="Calibri" w:ascii="Calibri" w:hAnsi="Calibri"/>
        </w:rPr>
        <w:t>Biodiversity and Ecosystem Restoration:</w:t>
      </w:r>
    </w:p>
    <w:p>
      <w:pPr>
        <w:pStyle w:val="Body"/>
        <w:numPr>
          <w:ilvl w:val="0"/>
          <w:numId w:val="2"/>
        </w:numPr>
        <w:rPr>
          <w:rFonts w:ascii="Calibri" w:hAnsi="Calibri" w:cs="Calibri"/>
          <w:u w:val="none" w:color="000000"/>
        </w:rPr>
      </w:pPr>
      <w:r>
        <w:rPr>
          <w:rFonts w:cs="Calibri" w:ascii="Calibri" w:hAnsi="Calibri"/>
          <w:u w:val="none" w:color="000000"/>
        </w:rPr>
        <w:t xml:space="preserve">Protect and/or enhance indigenous ecosystems including but not limited to threatened ecosystem sites as identified by HBRC Ecosystem Prioritisation system, and /or  </w:t>
      </w:r>
    </w:p>
    <w:p>
      <w:pPr>
        <w:pStyle w:val="Body"/>
        <w:numPr>
          <w:ilvl w:val="0"/>
          <w:numId w:val="2"/>
        </w:numPr>
        <w:rPr>
          <w:rFonts w:ascii="Calibri" w:hAnsi="Calibri" w:cs="Calibri"/>
          <w:u w:val="none" w:color="000000"/>
        </w:rPr>
      </w:pPr>
      <w:r>
        <w:rPr>
          <w:rFonts w:cs="Calibri" w:ascii="Calibri" w:hAnsi="Calibri"/>
          <w:u w:val="none" w:color="000000"/>
        </w:rPr>
        <w:t xml:space="preserve">Protect and/or enhance a threatened or naturally uncommon ecosystem type, and /or  </w:t>
      </w:r>
    </w:p>
    <w:p>
      <w:pPr>
        <w:pStyle w:val="Body"/>
        <w:numPr>
          <w:ilvl w:val="0"/>
          <w:numId w:val="2"/>
        </w:numPr>
        <w:rPr>
          <w:rFonts w:ascii="Calibri" w:hAnsi="Calibri" w:cs="Calibri"/>
          <w:u w:val="none" w:color="000000"/>
        </w:rPr>
      </w:pPr>
      <w:r>
        <w:rPr>
          <w:rFonts w:cs="Calibri" w:ascii="Calibri" w:hAnsi="Calibri"/>
          <w:u w:val="none" w:color="000000"/>
        </w:rPr>
        <w:t xml:space="preserve">Supports a threatened or at-risk species (as per the DOC classification system), and /or </w:t>
      </w:r>
    </w:p>
    <w:p>
      <w:pPr>
        <w:pStyle w:val="Body"/>
        <w:numPr>
          <w:ilvl w:val="0"/>
          <w:numId w:val="2"/>
        </w:numPr>
        <w:rPr>
          <w:rFonts w:ascii="Calibri" w:hAnsi="Calibri" w:cs="Calibri"/>
          <w:u w:val="none" w:color="000000"/>
        </w:rPr>
      </w:pPr>
      <w:r>
        <w:rPr>
          <w:rFonts w:cs="Calibri" w:ascii="Calibri" w:hAnsi="Calibri"/>
          <w:u w:val="none" w:color="000000"/>
        </w:rPr>
        <w:t>Supports taonga sites or species.</w:t>
      </w:r>
    </w:p>
    <w:p>
      <w:pPr>
        <w:pStyle w:val="Body"/>
        <w:rPr>
          <w:rFonts w:ascii="Calibri" w:hAnsi="Calibri" w:eastAsia="Calibri" w:cs="Calibri"/>
          <w:u w:val="none" w:color="000000"/>
        </w:rPr>
      </w:pPr>
      <w:r>
        <w:rPr>
          <w:rFonts w:eastAsia="Calibri" w:cs="Calibri" w:ascii="Calibri" w:hAnsi="Calibri"/>
          <w:u w:val="none" w:color="000000"/>
        </w:rPr>
      </w:r>
    </w:p>
    <w:p>
      <w:pPr>
        <w:pStyle w:val="Body"/>
        <w:rPr>
          <w:rFonts w:ascii="Calibri" w:hAnsi="Calibri" w:eastAsia="Helvetica Neue" w:cs="Calibri"/>
          <w:u w:val="none" w:color="000000"/>
        </w:rPr>
      </w:pPr>
      <w:r>
        <w:rPr>
          <w:rFonts w:cs="Calibri" w:ascii="Calibri" w:hAnsi="Calibri"/>
          <w:u w:val="none" w:color="000000"/>
        </w:rPr>
        <w:t xml:space="preserve">2.  Growing the Biodiversity Communities in Hawke’s Bay: </w:t>
      </w:r>
    </w:p>
    <w:p>
      <w:pPr>
        <w:pStyle w:val="Body"/>
        <w:numPr>
          <w:ilvl w:val="0"/>
          <w:numId w:val="2"/>
        </w:numPr>
        <w:rPr>
          <w:rFonts w:ascii="Calibri" w:hAnsi="Calibri" w:cs="Calibri"/>
          <w:u w:val="none" w:color="000000"/>
        </w:rPr>
      </w:pPr>
      <w:r>
        <w:rPr>
          <w:rFonts w:cs="Calibri" w:ascii="Calibri" w:hAnsi="Calibri"/>
          <w:u w:val="none" w:color="000000"/>
        </w:rPr>
        <w:t xml:space="preserve">Creating opportunities for meaningful engagement or environmental education that motivates a community on an ongoing basis, and /or </w:t>
      </w:r>
    </w:p>
    <w:p>
      <w:pPr>
        <w:pStyle w:val="Body"/>
        <w:numPr>
          <w:ilvl w:val="0"/>
          <w:numId w:val="2"/>
        </w:numPr>
        <w:rPr>
          <w:rFonts w:ascii="Calibri" w:hAnsi="Calibri" w:cs="Calibri"/>
          <w:u w:val="none" w:color="000000"/>
        </w:rPr>
      </w:pPr>
      <w:r>
        <w:rPr>
          <w:rFonts w:cs="Calibri" w:ascii="Calibri" w:hAnsi="Calibri"/>
          <w:u w:val="none" w:color="000000"/>
        </w:rPr>
        <w:t xml:space="preserve">Working in partnership with local mana whenua recognising their role as kaitiaki of indigenous biodiversity and building knowledge of </w:t>
      </w:r>
      <w:r>
        <w:rPr>
          <w:rFonts w:eastAsia="Calibri" w:cs="Calibri" w:ascii="Calibri" w:hAnsi="Calibri"/>
          <w:color w:val="auto"/>
          <w:lang w:val="en-NZ" w:eastAsia="en-US"/>
          <w14:textOutline w14:w="0" w14:cap="rnd" w14:cmpd="sng" w14:algn="ctr">
            <w14:noFill/>
            <w14:prstDash w14:val="solid"/>
            <w14:bevel/>
          </w14:textOutline>
        </w:rPr>
        <w:t>mātauranga</w:t>
      </w:r>
      <w:r>
        <w:rPr>
          <w:rFonts w:eastAsia="Calibri" w:cs="Calibri" w:ascii="Calibri" w:hAnsi="Calibri"/>
          <w:color w:val="auto"/>
          <w:spacing w:val="-3"/>
          <w:lang w:val="en-NZ" w:eastAsia="en-US"/>
          <w14:textOutline w14:w="0" w14:cap="rnd" w14:cmpd="sng" w14:algn="ctr">
            <w14:noFill/>
            <w14:prstDash w14:val="solid"/>
            <w14:bevel/>
          </w14:textOutline>
        </w:rPr>
        <w:t xml:space="preserve"> </w:t>
      </w:r>
      <w:r>
        <w:rPr>
          <w:rFonts w:eastAsia="Calibri" w:cs="Calibri" w:ascii="Calibri" w:hAnsi="Calibri"/>
          <w:color w:val="auto"/>
          <w:lang w:val="en-NZ" w:eastAsia="en-US"/>
          <w14:textOutline w14:w="0" w14:cap="rnd" w14:cmpd="sng" w14:algn="ctr">
            <w14:noFill/>
            <w14:prstDash w14:val="solid"/>
            <w14:bevel/>
          </w14:textOutline>
        </w:rPr>
        <w:t>Māori and/or</w:t>
      </w:r>
    </w:p>
    <w:p>
      <w:pPr>
        <w:pStyle w:val="Body"/>
        <w:numPr>
          <w:ilvl w:val="0"/>
          <w:numId w:val="2"/>
        </w:numPr>
        <w:rPr>
          <w:rFonts w:ascii="Calibri" w:hAnsi="Calibri" w:cs="Calibri"/>
          <w:u w:val="none" w:color="000000"/>
        </w:rPr>
      </w:pPr>
      <w:r>
        <w:rPr>
          <w:rFonts w:cs="Calibri" w:ascii="Calibri" w:hAnsi="Calibri"/>
          <w:u w:val="none" w:color="000000"/>
        </w:rPr>
        <w:t xml:space="preserve">Supports and promotes social connectivity and partnerships of environmental projects, and/or </w:t>
      </w:r>
    </w:p>
    <w:p>
      <w:pPr>
        <w:pStyle w:val="Body"/>
        <w:numPr>
          <w:ilvl w:val="0"/>
          <w:numId w:val="2"/>
        </w:numPr>
        <w:rPr>
          <w:rFonts w:ascii="Calibri" w:hAnsi="Calibri" w:cs="Calibri"/>
          <w:u w:val="none" w:color="000000"/>
        </w:rPr>
      </w:pPr>
      <w:r>
        <w:rPr>
          <w:rFonts w:cs="Calibri" w:ascii="Calibri" w:hAnsi="Calibri"/>
          <w:u w:val="none" w:color="000000"/>
        </w:rPr>
        <w:t xml:space="preserve">Provides opportunities for extending knowledge of biodiversity values or management techniques. </w:t>
      </w:r>
    </w:p>
    <w:p>
      <w:pPr>
        <w:pStyle w:val="Body"/>
        <w:rPr>
          <w:rFonts w:ascii="Calibri" w:hAnsi="Calibri" w:cs="Calibri"/>
          <w:b/>
          <w:b/>
          <w:bCs/>
          <w:u w:val="none" w:color="000000"/>
        </w:rPr>
      </w:pPr>
      <w:r>
        <w:rPr>
          <w:rFonts w:cs="Calibri" w:ascii="Calibri" w:hAnsi="Calibri"/>
          <w:b/>
          <w:bCs/>
          <w:u w:val="none" w:color="000000"/>
        </w:rPr>
        <w:t>Supporting Considerations</w:t>
      </w:r>
    </w:p>
    <w:p>
      <w:pPr>
        <w:pStyle w:val="Body"/>
        <w:rPr>
          <w:rFonts w:ascii="Calibri" w:hAnsi="Calibri" w:eastAsia="Calibri" w:cs="Calibri"/>
          <w:u w:val="none" w:color="000000"/>
        </w:rPr>
      </w:pPr>
      <w:r>
        <w:rPr>
          <w:rFonts w:cs="Calibri" w:ascii="Calibri" w:hAnsi="Calibri"/>
          <w:u w:val="none" w:color="000000"/>
        </w:rPr>
        <w:t>Other factors considered when evaluating applications:</w:t>
      </w:r>
    </w:p>
    <w:p>
      <w:pPr>
        <w:pStyle w:val="Body"/>
        <w:numPr>
          <w:ilvl w:val="0"/>
          <w:numId w:val="2"/>
        </w:numPr>
        <w:rPr>
          <w:rFonts w:ascii="Calibri" w:hAnsi="Calibri" w:cs="Calibri"/>
          <w:u w:val="none" w:color="000000"/>
        </w:rPr>
      </w:pPr>
      <w:r>
        <w:rPr>
          <w:rFonts w:cs="Calibri" w:ascii="Calibri" w:hAnsi="Calibri"/>
          <w:u w:val="none" w:color="000000"/>
        </w:rPr>
        <w:t xml:space="preserve">Techniques and proposal are well researched, and </w:t>
      </w:r>
    </w:p>
    <w:p>
      <w:pPr>
        <w:pStyle w:val="Body"/>
        <w:numPr>
          <w:ilvl w:val="0"/>
          <w:numId w:val="2"/>
        </w:numPr>
        <w:rPr>
          <w:rFonts w:ascii="Calibri" w:hAnsi="Calibri" w:cs="Calibri"/>
          <w:u w:val="none" w:color="000000"/>
        </w:rPr>
      </w:pPr>
      <w:r>
        <w:rPr>
          <w:rFonts w:cs="Calibri" w:ascii="Calibri" w:hAnsi="Calibri"/>
          <w:u w:val="none" w:color="000000"/>
        </w:rPr>
        <w:t xml:space="preserve">Risks have been considered and mitigated, and  </w:t>
      </w:r>
    </w:p>
    <w:p>
      <w:pPr>
        <w:pStyle w:val="Body"/>
        <w:numPr>
          <w:ilvl w:val="0"/>
          <w:numId w:val="2"/>
        </w:numPr>
        <w:rPr>
          <w:rFonts w:ascii="Calibri" w:hAnsi="Calibri" w:cs="Calibri"/>
          <w:u w:val="none" w:color="000000"/>
        </w:rPr>
      </w:pPr>
      <w:r>
        <w:rPr>
          <w:rFonts w:cs="Calibri" w:ascii="Calibri" w:hAnsi="Calibri"/>
          <w:u w:val="none" w:color="000000"/>
        </w:rPr>
        <w:t xml:space="preserve">Project is ready to begin within 12 months, and  </w:t>
      </w:r>
    </w:p>
    <w:p>
      <w:pPr>
        <w:pStyle w:val="Body"/>
        <w:numPr>
          <w:ilvl w:val="0"/>
          <w:numId w:val="2"/>
        </w:numPr>
        <w:rPr>
          <w:rFonts w:ascii="Calibri" w:hAnsi="Calibri" w:cs="Calibri"/>
          <w:u w:val="none" w:color="000000"/>
        </w:rPr>
      </w:pPr>
      <w:r>
        <w:rPr>
          <w:rFonts w:cs="Calibri" w:ascii="Calibri" w:hAnsi="Calibri"/>
          <w:u w:val="none" w:color="000000"/>
        </w:rPr>
        <w:t xml:space="preserve">Project management plans including timeframes, key milestones and how the project will be maintained for the long term will be in place before project begins, and  </w:t>
      </w:r>
    </w:p>
    <w:p>
      <w:pPr>
        <w:pStyle w:val="Body"/>
        <w:numPr>
          <w:ilvl w:val="0"/>
          <w:numId w:val="2"/>
        </w:numPr>
        <w:rPr>
          <w:rFonts w:ascii="Calibri" w:hAnsi="Calibri" w:cs="Calibri"/>
          <w:u w:val="none" w:color="000000"/>
        </w:rPr>
      </w:pPr>
      <w:r>
        <w:rPr>
          <w:rFonts w:cs="Calibri" w:ascii="Calibri" w:hAnsi="Calibri"/>
          <w:u w:val="none" w:color="000000"/>
        </w:rPr>
        <w:t xml:space="preserve">Co-funding is ideally secured, which can include support in kind, and </w:t>
      </w:r>
    </w:p>
    <w:p>
      <w:pPr>
        <w:pStyle w:val="Body"/>
        <w:numPr>
          <w:ilvl w:val="0"/>
          <w:numId w:val="2"/>
        </w:numPr>
        <w:rPr>
          <w:rFonts w:ascii="Calibri" w:hAnsi="Calibri" w:cs="Calibri"/>
          <w:u w:val="none" w:color="000000"/>
        </w:rPr>
      </w:pPr>
      <w:r>
        <w:rPr>
          <w:rFonts w:cs="Calibri" w:ascii="Calibri" w:hAnsi="Calibri"/>
          <w:u w:val="none" w:color="000000"/>
        </w:rPr>
        <w:t>For major biodiversity restoration projects, the site is or will be legally protected, or steps are being taken to ensure long-term maintenance of the benefits to be achieved by the grant.</w:t>
      </w:r>
    </w:p>
    <w:p>
      <w:pPr>
        <w:pStyle w:val="Heading2"/>
        <w:rPr>
          <w:rFonts w:ascii="Calibri" w:hAnsi="Calibri" w:cs="Calibri"/>
          <w:sz w:val="22"/>
          <w:szCs w:val="22"/>
        </w:rPr>
      </w:pPr>
      <w:r>
        <w:rPr>
          <w:rFonts w:cs="Calibri" w:ascii="Calibri" w:hAnsi="Calibri"/>
          <w:sz w:val="22"/>
          <w:szCs w:val="22"/>
        </w:rPr>
      </w:r>
    </w:p>
    <w:p>
      <w:pPr>
        <w:pStyle w:val="Heading2"/>
        <w:rPr>
          <w:rFonts w:ascii="Calibri" w:hAnsi="Calibri" w:cs="Calibri"/>
          <w:sz w:val="22"/>
          <w:szCs w:val="22"/>
        </w:rPr>
      </w:pPr>
      <w:r>
        <w:rPr>
          <w:rFonts w:cs="Calibri" w:ascii="Calibri" w:hAnsi="Calibri"/>
          <w:sz w:val="22"/>
          <w:szCs w:val="22"/>
        </w:rPr>
        <w:t>FURTHER INFORMATION</w:t>
      </w:r>
    </w:p>
    <w:p>
      <w:pPr>
        <w:pStyle w:val="Body"/>
        <w:rPr>
          <w:rFonts w:ascii="Calibri" w:hAnsi="Calibri" w:cs="Calibri" w:asciiTheme="minorHAnsi" w:cstheme="minorHAnsi" w:hAnsiTheme="minorHAnsi"/>
        </w:rPr>
      </w:pPr>
      <w:r>
        <w:rPr>
          <w:rFonts w:cs="Calibri" w:ascii="Calibri" w:hAnsi="Calibri" w:asciiTheme="minorHAnsi" w:cstheme="minorHAnsi" w:hAnsiTheme="minorHAnsi"/>
        </w:rPr>
        <w:t>For further information or assistance please contact:</w:t>
      </w:r>
    </w:p>
    <w:p>
      <w:pPr>
        <w:pStyle w:val="Body"/>
        <w:rPr>
          <w:rFonts w:ascii="Calibri" w:hAnsi="Calibri" w:cs="Calibri" w:asciiTheme="minorHAnsi" w:cstheme="minorHAnsi" w:hAnsiTheme="minorHAnsi"/>
        </w:rPr>
      </w:pPr>
      <w:r>
        <w:rPr>
          <w:rFonts w:cs="Calibri" w:ascii="Calibri" w:hAnsi="Calibri" w:asciiTheme="minorHAnsi" w:cstheme="minorHAnsi" w:hAnsiTheme="minorHAnsi"/>
        </w:rPr>
        <w:t>Louisa Gannaway</w:t>
      </w:r>
    </w:p>
    <w:p>
      <w:pPr>
        <w:pStyle w:val="Body"/>
        <w:rPr>
          <w:rFonts w:ascii="Calibri" w:hAnsi="Calibri" w:cs="Calibri" w:asciiTheme="minorHAnsi" w:cstheme="minorHAnsi" w:hAnsiTheme="minorHAnsi"/>
        </w:rPr>
      </w:pPr>
      <w:r>
        <w:rPr>
          <w:rFonts w:cs="Calibri" w:ascii="Calibri" w:hAnsi="Calibri" w:asciiTheme="minorHAnsi" w:cstheme="minorHAnsi" w:hAnsiTheme="minorHAnsi"/>
        </w:rPr>
        <w:t>Administration Manager</w:t>
      </w:r>
    </w:p>
    <w:p>
      <w:pPr>
        <w:pStyle w:val="Body"/>
        <w:rPr>
          <w:rFonts w:ascii="Calibri" w:hAnsi="Calibri" w:cs="Calibri" w:asciiTheme="minorHAnsi" w:cstheme="minorHAnsi" w:hAnsiTheme="minorHAnsi"/>
        </w:rPr>
      </w:pPr>
      <w:r>
        <w:rPr>
          <w:rFonts w:cs="Calibri" w:ascii="Calibri" w:hAnsi="Calibri" w:asciiTheme="minorHAnsi" w:cstheme="minorHAnsi" w:hAnsiTheme="minorHAnsi"/>
        </w:rPr>
        <w:t>Biodiversity Hawke’s Bay</w:t>
      </w:r>
    </w:p>
    <w:p>
      <w:pPr>
        <w:pStyle w:val="Body"/>
        <w:rPr>
          <w:rFonts w:ascii="Calibri" w:hAnsi="Calibri" w:cs="Calibri" w:asciiTheme="minorHAnsi" w:cstheme="minorHAnsi" w:hAnsiTheme="minorHAnsi"/>
        </w:rPr>
      </w:pPr>
      <w:r>
        <w:rPr>
          <w:rFonts w:cs="Calibri" w:ascii="Calibri" w:hAnsi="Calibri" w:asciiTheme="minorHAnsi" w:cstheme="minorHAnsi" w:hAnsiTheme="minorHAnsi"/>
        </w:rPr>
        <w:t xml:space="preserve">E: </w:t>
      </w:r>
      <w:hyperlink r:id="rId4">
        <w:r>
          <w:rPr>
            <w:rStyle w:val="InternetLink"/>
            <w:rFonts w:cs="Calibri" w:ascii="Calibri" w:hAnsi="Calibri" w:asciiTheme="minorHAnsi" w:cstheme="minorHAnsi" w:hAnsiTheme="minorHAnsi"/>
          </w:rPr>
          <w:t>info@biodiversityhb.nz</w:t>
        </w:r>
      </w:hyperlink>
    </w:p>
    <w:p>
      <w:pPr>
        <w:pStyle w:val="Body"/>
        <w:rPr>
          <w:rFonts w:ascii="Calibri" w:hAnsi="Calibri" w:cs="Calibri" w:asciiTheme="minorHAnsi" w:cstheme="minorHAnsi" w:hAnsiTheme="minorHAnsi"/>
        </w:rPr>
      </w:pPr>
      <w:r>
        <w:rPr>
          <w:rFonts w:cs="Calibri" w:ascii="Calibri" w:hAnsi="Calibri" w:asciiTheme="minorHAnsi" w:cstheme="minorHAnsi" w:hAnsiTheme="minorHAnsi"/>
        </w:rPr>
        <w:t>M: 027 231 9367</w:t>
      </w:r>
    </w:p>
    <w:p>
      <w:pPr>
        <w:pStyle w:val="Heading2"/>
        <w:pBdr>
          <w:bottom w:val="single" w:sz="12" w:space="1" w:color="000000"/>
        </w:pBdr>
        <w:rPr>
          <w:rFonts w:ascii="Calibri" w:hAnsi="Calibri" w:cs="Calibri"/>
          <w:sz w:val="22"/>
          <w:szCs w:val="22"/>
        </w:rPr>
      </w:pPr>
      <w:r>
        <w:rPr>
          <w:rFonts w:cs="Calibri" w:ascii="Calibri" w:hAnsi="Calibri"/>
          <w:sz w:val="22"/>
          <w:szCs w:val="22"/>
        </w:rPr>
      </w:r>
    </w:p>
    <w:p>
      <w:pPr>
        <w:pStyle w:val="Body"/>
        <w:pBdr>
          <w:bottom w:val="single" w:sz="12" w:space="1" w:color="000000"/>
        </w:pBdr>
        <w:rPr>
          <w:rFonts w:ascii="Calibri" w:hAnsi="Calibri" w:cs="Calibri"/>
          <w:sz w:val="22"/>
          <w:szCs w:val="22"/>
        </w:rPr>
      </w:pPr>
      <w:r>
        <w:rPr>
          <w:rFonts w:cs="Calibri" w:ascii="Calibri" w:hAnsi="Calibri"/>
          <w:sz w:val="22"/>
          <w:szCs w:val="22"/>
        </w:rPr>
      </w:r>
    </w:p>
    <w:p>
      <w:pPr>
        <w:pStyle w:val="Body"/>
        <w:rPr/>
      </w:pPr>
      <w:r>
        <w:rPr/>
      </w:r>
      <w:r>
        <w:br w:type="page"/>
      </w:r>
    </w:p>
    <w:p>
      <w:pPr>
        <w:pStyle w:val="Body"/>
        <w:rPr/>
      </w:pPr>
      <w:r>
        <w:rPr/>
      </w:r>
    </w:p>
    <w:p>
      <w:pPr>
        <w:pStyle w:val="Normal"/>
        <w:pBdr>
          <w:top w:val="single" w:sz="4" w:space="1" w:color="000000"/>
          <w:left w:val="single" w:sz="4" w:space="4" w:color="000000"/>
          <w:bottom w:val="single" w:sz="4" w:space="1" w:color="000000"/>
          <w:right w:val="single" w:sz="4" w:space="4" w:color="000000"/>
        </w:pBdr>
        <w:shd w:val="clear" w:color="auto" w:fill="BFBFBF" w:themeFill="background1" w:themeFillShade="bf"/>
        <w:spacing w:lineRule="auto" w:line="240" w:before="0" w:after="0"/>
        <w:rPr>
          <w:b/>
          <w:b/>
          <w:bCs/>
        </w:rPr>
      </w:pPr>
      <w:r>
        <w:rPr>
          <w:b/>
          <w:bCs/>
        </w:rPr>
        <w:t>SECTION A</w:t>
      </w:r>
    </w:p>
    <w:p>
      <w:pPr>
        <w:pStyle w:val="Normal"/>
        <w:spacing w:lineRule="auto" w:line="240" w:before="0" w:after="0"/>
        <w:rPr>
          <w:b/>
          <w:b/>
          <w:bCs/>
        </w:rPr>
      </w:pPr>
      <w:r>
        <w:rPr>
          <w:b/>
          <w:bCs/>
        </w:rPr>
      </w:r>
    </w:p>
    <w:p>
      <w:pPr>
        <w:pStyle w:val="Normal"/>
        <w:spacing w:lineRule="auto" w:line="240" w:before="0" w:after="0"/>
        <w:rPr>
          <w:b/>
          <w:b/>
          <w:bCs/>
        </w:rPr>
      </w:pPr>
      <w:r>
        <w:rPr>
          <w:b/>
          <w:bCs/>
        </w:rPr>
        <w:t>APPLICANT DETAILS</w:t>
      </w:r>
    </w:p>
    <w:p>
      <w:pPr>
        <w:pStyle w:val="Normal"/>
        <w:spacing w:lineRule="auto" w:line="240" w:before="0" w:after="0"/>
        <w:rPr/>
      </w:pPr>
      <w:r>
        <w:rPr/>
        <w:t>Name of applicant:</w:t>
      </w:r>
      <w:bookmarkStart w:id="5" w:name="_Hlk99618182"/>
      <w:r>
        <w:rPr>
          <w:b/>
          <w:bCs/>
        </w:rPr>
        <w:tab/>
      </w:r>
      <w:bookmarkEnd w:id="5"/>
      <w:r>
        <w:rPr>
          <w:b/>
          <w:bCs/>
        </w:rPr>
        <w:t>Bruce Staples</w:t>
      </w:r>
    </w:p>
    <w:p>
      <w:pPr>
        <w:pStyle w:val="Normal"/>
        <w:spacing w:lineRule="auto" w:line="240" w:before="0" w:after="0"/>
        <w:rPr/>
      </w:pPr>
      <w:r>
        <w:rPr/>
        <w:t xml:space="preserve">Name of group / </w:t>
      </w:r>
    </w:p>
    <w:p>
      <w:pPr>
        <w:pStyle w:val="Normal"/>
        <w:spacing w:lineRule="auto" w:line="240" w:before="0" w:after="0"/>
        <w:rPr/>
      </w:pPr>
      <w:r>
        <w:rPr/>
        <w:t xml:space="preserve">organisation </w:t>
        <w:tab/>
        <w:tab/>
      </w:r>
      <w:r>
        <w:rPr>
          <w:b/>
          <w:bCs/>
        </w:rPr>
        <w:t>Jervoistown Forest Project</w:t>
      </w:r>
    </w:p>
    <w:p>
      <w:pPr>
        <w:pStyle w:val="Normal"/>
        <w:spacing w:lineRule="auto" w:line="240" w:before="0" w:after="0"/>
        <w:rPr/>
      </w:pPr>
      <w:r>
        <w:rPr/>
        <w:t>Address:</w:t>
        <w:tab/>
        <w:tab/>
        <w:t>45 Napier Street</w:t>
      </w:r>
    </w:p>
    <w:p>
      <w:pPr>
        <w:pStyle w:val="Normal"/>
        <w:spacing w:lineRule="auto" w:line="240" w:before="0" w:after="0"/>
        <w:rPr/>
      </w:pPr>
      <w:r>
        <w:rPr/>
        <w:tab/>
        <w:tab/>
        <w:tab/>
        <w:t>Jervoistown</w:t>
      </w:r>
    </w:p>
    <w:p>
      <w:pPr>
        <w:pStyle w:val="Normal"/>
        <w:spacing w:lineRule="auto" w:line="240" w:before="0" w:after="0"/>
        <w:rPr/>
      </w:pPr>
      <w:r>
        <w:rPr/>
        <w:tab/>
        <w:tab/>
        <w:tab/>
        <w:t>Napier.</w:t>
      </w:r>
    </w:p>
    <w:p>
      <w:pPr>
        <w:pStyle w:val="Normal"/>
        <w:spacing w:lineRule="auto" w:line="240" w:before="0" w:after="0"/>
        <w:rPr/>
      </w:pPr>
      <w:r>
        <w:rPr/>
        <w:t>Email:</w:t>
        <w:tab/>
        <w:tab/>
        <w:tab/>
        <w:t>bruce@staples-moon.com</w:t>
      </w:r>
    </w:p>
    <w:p>
      <w:pPr>
        <w:pStyle w:val="Normal"/>
        <w:spacing w:lineRule="auto" w:line="240" w:before="0" w:after="0"/>
        <w:rPr/>
      </w:pPr>
      <w:r>
        <w:rPr/>
        <w:t xml:space="preserve">Phone: </w:t>
        <w:tab/>
        <w:tab/>
        <w:tab/>
        <w:t>027-600-8531</w:t>
      </w:r>
    </w:p>
    <w:p>
      <w:pPr>
        <w:pStyle w:val="Normal"/>
        <w:spacing w:lineRule="auto" w:line="240" w:before="0" w:after="0"/>
        <w:rPr>
          <w:b/>
          <w:b/>
          <w:bCs/>
          <w:sz w:val="32"/>
          <w:szCs w:val="32"/>
        </w:rPr>
      </w:pPr>
      <w:r>
        <w:rPr>
          <w:b/>
          <w:bCs/>
          <w:sz w:val="32"/>
          <w:szCs w:val="32"/>
        </w:rPr>
      </w:r>
    </w:p>
    <w:p>
      <w:pPr>
        <w:pStyle w:val="Normal"/>
        <w:spacing w:lineRule="auto" w:line="240" w:before="0" w:after="0"/>
        <w:rPr>
          <w:b/>
          <w:b/>
          <w:bCs/>
        </w:rPr>
      </w:pPr>
      <w:r>
        <w:rPr>
          <w:b/>
          <w:bCs/>
        </w:rPr>
        <w:t>FUND CATEGORY</w:t>
      </w:r>
    </w:p>
    <w:p>
      <w:pPr>
        <w:pStyle w:val="Normal"/>
        <w:spacing w:lineRule="auto" w:line="240" w:before="0" w:after="0"/>
        <w:rPr/>
      </w:pPr>
      <w:r>
        <w:rPr/>
        <w:t>Please tick which grant category you are applying for:</w:t>
      </w:r>
    </w:p>
    <w:p>
      <w:pPr>
        <w:pStyle w:val="Normal"/>
        <w:spacing w:lineRule="auto" w:line="240" w:before="0" w:after="0"/>
        <w:rPr>
          <w:b/>
          <w:b/>
          <w:bCs/>
        </w:rPr>
      </w:pPr>
      <w:r>
        <w:rPr>
          <w:b/>
          <w:bCs/>
        </w:rPr>
      </w:r>
    </w:p>
    <w:p>
      <w:pPr>
        <w:pStyle w:val="Normal"/>
        <w:spacing w:lineRule="auto" w:line="240" w:before="0" w:after="0"/>
        <w:rPr/>
      </w:pPr>
      <w:r>
        <w:rPr>
          <w:b/>
          <w:bCs/>
        </w:rPr>
        <w:tab/>
        <w:tab/>
        <w:tab/>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14.85pt;height:21.45pt" type="#_x0000_t75"/>
          <w:control r:id="rId5" w:name="Check Box 1" w:shapeid="control_shape_0"/>
        </w:object>
      </w:r>
      <w:r>
        <w:rPr>
          <w:b/>
          <w:bCs/>
        </w:rPr>
        <w:tab/>
      </w:r>
      <w:r>
        <w:rPr/>
        <w:t xml:space="preserve"> $1,000-3,000; to support smaller or early-stage projects</w:t>
      </w:r>
    </w:p>
    <w:p>
      <w:pPr>
        <w:pStyle w:val="Normal"/>
        <w:spacing w:lineRule="auto" w:line="240" w:before="0" w:after="0"/>
        <w:rPr>
          <w:b/>
          <w:b/>
          <w:bCs/>
        </w:rPr>
      </w:pPr>
      <w:r>
        <w:rPr/>
        <w:tab/>
        <w:tab/>
        <w:tab/>
        <w:tab/>
      </w:r>
      <w:bookmarkStart w:id="6" w:name="_Hlk115335644"/>
      <w:r>
        <w:rPr/>
        <w:t>(Please complete Sections A and C of this application form)</w:t>
      </w:r>
      <w:bookmarkEnd w:id="6"/>
    </w:p>
    <w:p>
      <w:pPr>
        <w:pStyle w:val="Normal"/>
        <w:spacing w:lineRule="auto" w:line="240" w:before="0" w:after="0"/>
        <w:rPr/>
      </w:pPr>
      <w:r>
        <w:rPr>
          <w:b/>
          <w:bCs/>
        </w:rPr>
        <w:tab/>
        <w:tab/>
        <w:tab/>
      </w:r>
      <w:r>
        <w:rPr/>
        <w:object>
          <v:shape id="control_shape_1" o:allowincell="t" style="width:14.85pt;height:21.45pt" type="#_x0000_t75"/>
          <w:control r:id="rId6" w:name="Check Box 1" w:shapeid="control_shape_1"/>
        </w:object>
      </w:r>
      <w:r>
        <w:rPr>
          <w:b/>
          <w:bCs/>
        </w:rPr>
        <w:tab/>
      </w:r>
      <w:r>
        <w:rPr/>
        <w:t>$3,001-15,000 to support larger or more established projects</w:t>
      </w:r>
    </w:p>
    <w:p>
      <w:pPr>
        <w:pStyle w:val="Normal"/>
        <w:spacing w:lineRule="auto" w:line="240" w:before="0" w:after="0"/>
        <w:rPr>
          <w:b/>
          <w:b/>
          <w:bCs/>
        </w:rPr>
      </w:pPr>
      <w:r>
        <w:rPr/>
        <w:tab/>
        <w:tab/>
        <w:tab/>
        <w:tab/>
        <w:t>(Please complete all sections of the application form: A, B and C)</w:t>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b/>
          <w:b/>
          <w:bCs/>
        </w:rPr>
      </w:pPr>
      <w:r>
        <w:rPr>
          <w:b/>
          <w:bCs/>
        </w:rPr>
        <w:t>PROJECT DETAILS</w:t>
      </w:r>
    </w:p>
    <w:p>
      <w:pPr>
        <w:pStyle w:val="Normal"/>
        <w:spacing w:lineRule="auto" w:line="240" w:before="0" w:after="0"/>
        <w:rPr/>
      </w:pPr>
      <w:r>
        <w:rPr/>
        <w:t>Project name:</w:t>
        <w:tab/>
        <w:tab/>
        <w:t>Jervoistown Berm Afforestation Planting</w:t>
      </w:r>
    </w:p>
    <w:p>
      <w:pPr>
        <w:pStyle w:val="Normal"/>
        <w:spacing w:lineRule="auto" w:line="240" w:before="0" w:after="0"/>
        <w:rPr/>
      </w:pPr>
      <w:r>
        <w:rPr/>
        <w:t>Project location:</w:t>
        <w:tab/>
        <w:t>Middle berms of Gordon Rd &amp; McElwee St.</w:t>
      </w:r>
    </w:p>
    <w:p>
      <w:pPr>
        <w:pStyle w:val="Normal"/>
        <w:spacing w:lineRule="auto" w:line="240" w:before="0" w:after="0"/>
        <w:rPr/>
      </w:pPr>
      <w:r>
        <w:rPr/>
      </w:r>
    </w:p>
    <w:p>
      <w:pPr>
        <w:pStyle w:val="Normal"/>
        <w:spacing w:lineRule="auto" w:line="240" w:before="0" w:after="0"/>
        <w:rPr/>
      </w:pPr>
      <w:r>
        <w:drawing>
          <wp:anchor behindDoc="0" distT="0" distB="0" distL="0" distR="0" simplePos="0" locked="0" layoutInCell="0" allowOverlap="1" relativeHeight="24">
            <wp:simplePos x="0" y="0"/>
            <wp:positionH relativeFrom="column">
              <wp:align>center</wp:align>
            </wp:positionH>
            <wp:positionV relativeFrom="paragraph">
              <wp:posOffset>635</wp:posOffset>
            </wp:positionV>
            <wp:extent cx="2476500" cy="2838450"/>
            <wp:effectExtent l="0" t="0" r="0" b="0"/>
            <wp:wrapTopAndBottom/>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7"/>
                    <a:stretch>
                      <a:fillRect/>
                    </a:stretch>
                  </pic:blipFill>
                  <pic:spPr bwMode="auto">
                    <a:xfrm>
                      <a:off x="0" y="0"/>
                      <a:ext cx="2476500" cy="2838450"/>
                    </a:xfrm>
                    <a:prstGeom prst="rect">
                      <a:avLst/>
                    </a:prstGeom>
                  </pic:spPr>
                </pic:pic>
              </a:graphicData>
            </a:graphic>
          </wp:anchor>
        </w:drawing>
      </w:r>
      <w:r>
        <w:rPr>
          <w:sz w:val="18"/>
          <w:szCs w:val="18"/>
        </w:rPr>
        <w:t>(please attach a map)</w:t>
        <w:tab/>
      </w:r>
    </w:p>
    <w:p>
      <w:pPr>
        <w:pStyle w:val="Normal"/>
        <w:spacing w:lineRule="auto" w:line="240" w:before="0" w:after="0"/>
        <w:rPr/>
      </w:pPr>
      <w:r>
        <w:rPr/>
      </w:r>
    </w:p>
    <w:p>
      <w:pPr>
        <w:pStyle w:val="Normal"/>
        <w:spacing w:lineRule="auto" w:line="240" w:before="0" w:after="0"/>
        <w:ind w:left="2160" w:hanging="2160"/>
        <w:rPr/>
      </w:pPr>
      <w:r>
        <mc:AlternateContent>
          <mc:Choice Requires="wps">
            <w:drawing>
              <wp:anchor behindDoc="0" distT="40005" distB="69850" distL="108585" distR="138430" simplePos="0" locked="0" layoutInCell="0" allowOverlap="1" relativeHeight="4" wp14:anchorId="19482953">
                <wp:simplePos x="0" y="0"/>
                <wp:positionH relativeFrom="column">
                  <wp:posOffset>-9525</wp:posOffset>
                </wp:positionH>
                <wp:positionV relativeFrom="paragraph">
                  <wp:posOffset>441960</wp:posOffset>
                </wp:positionV>
                <wp:extent cx="5686425" cy="885825"/>
                <wp:effectExtent l="5715" t="5715" r="4445" b="4445"/>
                <wp:wrapSquare wrapText="bothSides"/>
                <wp:docPr id="3" name="Text Box 2"/>
                <a:graphic xmlns:a="http://schemas.openxmlformats.org/drawingml/2006/main">
                  <a:graphicData uri="http://schemas.microsoft.com/office/word/2010/wordprocessingShape">
                    <wps:wsp>
                      <wps:cNvSpPr/>
                      <wps:spPr>
                        <a:xfrm>
                          <a:off x="0" y="0"/>
                          <a:ext cx="5686560" cy="88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These are council controlled berms. Napier City Council Parks &amp; Reserves have approved this work. The adjacent landowners also support the planting.</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0.75pt;margin-top:34.8pt;width:447.7pt;height:69.7pt;mso-wrap-style:square;v-text-anchor:top" wp14:anchorId="19482953">
                <v:fill o:detectmouseclick="t" type="solid" color2="black"/>
                <v:stroke color="black" weight="9360" joinstyle="miter" endcap="flat"/>
                <v:textbox>
                  <w:txbxContent>
                    <w:p>
                      <w:pPr>
                        <w:pStyle w:val="FrameContents"/>
                        <w:spacing w:before="0" w:after="160"/>
                        <w:rPr>
                          <w:color w:val="000000"/>
                        </w:rPr>
                      </w:pPr>
                      <w:r>
                        <w:rPr>
                          <w:color w:val="000000"/>
                        </w:rPr>
                        <w:t>These are council controlled berms. Napier City Council Parks &amp; Reserves have approved this work. The adjacent landowners also support the planting.</w:t>
                      </w:r>
                    </w:p>
                  </w:txbxContent>
                </v:textbox>
                <w10:wrap type="square"/>
              </v:rect>
            </w:pict>
          </mc:Fallback>
        </mc:AlternateContent>
      </w:r>
      <w:r>
        <w:rPr/>
        <w:t>Landowner</w:t>
        <w:tab/>
        <w:t>Who is the landowner, and do you have permission to work on the land? e.g. private land, council land, DoC land etc</w:t>
      </w:r>
    </w:p>
    <w:p>
      <w:pPr>
        <w:pStyle w:val="Normal"/>
        <w:spacing w:lineRule="auto" w:line="240" w:before="0" w:after="0"/>
        <w:rPr/>
      </w:pPr>
      <w:r>
        <w:rPr/>
      </w:r>
    </w:p>
    <w:p>
      <w:pPr>
        <w:pStyle w:val="Normal"/>
        <w:spacing w:lineRule="auto" w:line="240" w:before="0" w:after="0"/>
        <w:rPr/>
      </w:pPr>
      <w:r>
        <w:rPr/>
        <w:t>Project purpose:</w:t>
      </w:r>
    </w:p>
    <w:p>
      <w:pPr>
        <w:pStyle w:val="Normal"/>
        <w:spacing w:lineRule="auto" w:line="240" w:before="0" w:after="0"/>
        <w:rPr>
          <w:sz w:val="18"/>
          <w:szCs w:val="18"/>
        </w:rPr>
      </w:pPr>
      <w:r>
        <mc:AlternateContent>
          <mc:Choice Requires="wps">
            <w:drawing>
              <wp:anchor behindDoc="0" distT="40005" distB="69850" distL="108585" distR="138430" simplePos="0" locked="0" layoutInCell="0" allowOverlap="1" relativeHeight="6" wp14:anchorId="281CA408">
                <wp:simplePos x="0" y="0"/>
                <wp:positionH relativeFrom="column">
                  <wp:posOffset>-9525</wp:posOffset>
                </wp:positionH>
                <wp:positionV relativeFrom="paragraph">
                  <wp:posOffset>250190</wp:posOffset>
                </wp:positionV>
                <wp:extent cx="5686425" cy="885825"/>
                <wp:effectExtent l="5715" t="5715" r="4445" b="4445"/>
                <wp:wrapSquare wrapText="bothSides"/>
                <wp:docPr id="5" name="Text Box 2"/>
                <a:graphic xmlns:a="http://schemas.openxmlformats.org/drawingml/2006/main">
                  <a:graphicData uri="http://schemas.microsoft.com/office/word/2010/wordprocessingShape">
                    <wps:wsp>
                      <wps:cNvSpPr/>
                      <wps:spPr>
                        <a:xfrm>
                          <a:off x="0" y="0"/>
                          <a:ext cx="5686560" cy="88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t>To provide biodiverse habitats with patches of “native bush” within the precincts of Jervoistown on land that is otherwise maintained as mown lawn.</w:t>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spacing w:before="0" w:after="160"/>
                              <w:rPr>
                                <w:color w:val="000000"/>
                              </w:rPr>
                            </w:pPr>
                            <w:r>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0.75pt;margin-top:19.7pt;width:447.7pt;height:69.7pt;mso-wrap-style:square;v-text-anchor:top" wp14:anchorId="281CA408">
                <v:fill o:detectmouseclick="t" type="solid" color2="black"/>
                <v:stroke color="black" weight="9360" joinstyle="miter" endcap="flat"/>
                <v:textbox>
                  <w:txbxContent>
                    <w:p>
                      <w:pPr>
                        <w:pStyle w:val="FrameContents"/>
                        <w:rPr>
                          <w:color w:val="000000"/>
                        </w:rPr>
                      </w:pPr>
                      <w:r>
                        <w:rPr>
                          <w:color w:val="000000"/>
                        </w:rPr>
                        <w:t>To provide biodiverse habitats with patches of “native bush” within the precincts of Jervoistown on land that is otherwise maintained as mown lawn.</w:t>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spacing w:before="0" w:after="160"/>
                        <w:rPr>
                          <w:color w:val="000000"/>
                        </w:rPr>
                      </w:pPr>
                      <w:r>
                        <w:rPr/>
                      </w:r>
                    </w:p>
                  </w:txbxContent>
                </v:textbox>
                <w10:wrap type="square"/>
              </v:rect>
            </w:pict>
          </mc:Fallback>
        </mc:AlternateContent>
      </w:r>
      <w:r>
        <w:rPr>
          <w:sz w:val="18"/>
          <w:szCs w:val="18"/>
        </w:rPr>
        <w:t>(One sentence)</w:t>
      </w:r>
    </w:p>
    <w:p>
      <w:pPr>
        <w:pStyle w:val="Normal"/>
        <w:spacing w:lineRule="auto" w:line="240" w:before="0" w:after="0"/>
        <w:rPr/>
      </w:pPr>
      <w:r>
        <w:rPr/>
      </w:r>
    </w:p>
    <w:p>
      <w:pPr>
        <w:pStyle w:val="Normal"/>
        <w:spacing w:lineRule="auto" w:line="240" w:before="0" w:after="0"/>
        <w:rPr/>
      </w:pPr>
      <w:r>
        <mc:AlternateContent>
          <mc:Choice Requires="wps">
            <w:drawing>
              <wp:anchor behindDoc="0" distT="40640" distB="69215" distL="107315" distR="128270" simplePos="0" locked="0" layoutInCell="0" allowOverlap="1" relativeHeight="8" wp14:anchorId="66C541A3">
                <wp:simplePos x="0" y="0"/>
                <wp:positionH relativeFrom="column">
                  <wp:posOffset>-9525</wp:posOffset>
                </wp:positionH>
                <wp:positionV relativeFrom="paragraph">
                  <wp:posOffset>556260</wp:posOffset>
                </wp:positionV>
                <wp:extent cx="5736590" cy="3773170"/>
                <wp:effectExtent l="5080" t="5715" r="5080" b="4445"/>
                <wp:wrapSquare wrapText="bothSides"/>
                <wp:docPr id="7" name="Text Box 2"/>
                <a:graphic xmlns:a="http://schemas.openxmlformats.org/drawingml/2006/main">
                  <a:graphicData uri="http://schemas.microsoft.com/office/word/2010/wordprocessingShape">
                    <wps:wsp>
                      <wps:cNvSpPr/>
                      <wps:spPr>
                        <a:xfrm>
                          <a:off x="0" y="0"/>
                          <a:ext cx="5736600" cy="37731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t>This project is being carried out by a group of local residents volunteering their time &amp; labour.</w:t>
                            </w:r>
                          </w:p>
                          <w:p>
                            <w:pPr>
                              <w:pStyle w:val="FrameContents"/>
                              <w:rPr>
                                <w:color w:val="000000"/>
                              </w:rPr>
                            </w:pPr>
                            <w:r>
                              <w:rPr>
                                <w:color w:val="000000"/>
                              </w:rPr>
                              <w:t>Three distinct areas of planting,  which are intended to provide pockets of native bush within the Jervoistown precinct to compliment the existing Friends Bush &amp; Nevermans Bush.</w:t>
                              <w:br/>
                            </w:r>
                            <w:r>
                              <w:rPr>
                                <w:i/>
                                <w:iCs/>
                                <w:color w:val="000000"/>
                              </w:rPr>
                              <w:t>(This group is already active in maintaining the Neverman’s Bush Reserve, so these plots will be added to their maintenance working bees.)</w:t>
                            </w:r>
                          </w:p>
                          <w:p>
                            <w:pPr>
                              <w:pStyle w:val="FrameContents"/>
                              <w:rPr>
                                <w:color w:val="000000"/>
                              </w:rPr>
                            </w:pPr>
                            <w:r>
                              <w:rPr>
                                <w:color w:val="000000"/>
                              </w:rPr>
                              <w:t xml:space="preserve">1. “Tidy up” &amp; enhance “Tim’s Bush” on Gordon Rd., an existing mature planting on the northern berm. Weed removal &amp; mulching (mostly done), underplanting to fill in gaps and provide a native understory. </w:t>
                            </w:r>
                            <w:r>
                              <w:rPr>
                                <w:i/>
                                <w:iCs/>
                                <w:color w:val="000000"/>
                              </w:rPr>
                              <w:t xml:space="preserve">(Two working bees have already been held to prepare the ground for this season’s planting.) </w:t>
                            </w:r>
                            <w:r>
                              <w:rPr>
                                <w:i w:val="false"/>
                                <w:iCs w:val="false"/>
                                <w:color w:val="000000"/>
                              </w:rPr>
                              <w:t>While the current trees are not strictly “native”, they provide a nursery environment to grow a native understory.</w:t>
                            </w:r>
                          </w:p>
                          <w:p>
                            <w:pPr>
                              <w:pStyle w:val="FrameContents"/>
                              <w:rPr>
                                <w:color w:val="000000"/>
                              </w:rPr>
                            </w:pPr>
                            <w:r>
                              <w:rPr>
                                <w:color w:val="000000"/>
                              </w:rPr>
                              <w:t xml:space="preserve">2. Extention of “Tim’s Bush” towards Napier St. </w:t>
                              <w:br/>
                              <w:t>Weed control, mulching and planting to be undertaken.</w:t>
                            </w:r>
                          </w:p>
                          <w:p>
                            <w:pPr>
                              <w:pStyle w:val="FrameContents"/>
                              <w:spacing w:before="0" w:after="160"/>
                              <w:rPr>
                                <w:color w:val="000000"/>
                              </w:rPr>
                            </w:pPr>
                            <w:r>
                              <w:rPr>
                                <w:color w:val="000000"/>
                              </w:rPr>
                              <w:t>3. Replacement planting on northern McElwee St. Berm, east of Jervois Rd. where a forest of large privet trees was removed this season. This planting will also consist of native trees and shrubs.</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0.75pt;margin-top:43.8pt;width:451.65pt;height:297.05pt;mso-wrap-style:square;v-text-anchor:top" wp14:anchorId="66C541A3">
                <v:fill o:detectmouseclick="t" type="solid" color2="black"/>
                <v:stroke color="black" weight="9360" joinstyle="miter" endcap="flat"/>
                <v:textbox>
                  <w:txbxContent>
                    <w:p>
                      <w:pPr>
                        <w:pStyle w:val="FrameContents"/>
                        <w:rPr>
                          <w:color w:val="000000"/>
                        </w:rPr>
                      </w:pPr>
                      <w:r>
                        <w:rPr>
                          <w:color w:val="000000"/>
                        </w:rPr>
                        <w:t>This project is being carried out by a group of local residents volunteering their time &amp; labour.</w:t>
                      </w:r>
                    </w:p>
                    <w:p>
                      <w:pPr>
                        <w:pStyle w:val="FrameContents"/>
                        <w:rPr>
                          <w:color w:val="000000"/>
                        </w:rPr>
                      </w:pPr>
                      <w:r>
                        <w:rPr>
                          <w:color w:val="000000"/>
                        </w:rPr>
                        <w:t>Three distinct areas of planting,  which are intended to provide pockets of native bush within the Jervoistown precinct to compliment the existing Friends Bush &amp; Nevermans Bush.</w:t>
                        <w:br/>
                      </w:r>
                      <w:r>
                        <w:rPr>
                          <w:i/>
                          <w:iCs/>
                          <w:color w:val="000000"/>
                        </w:rPr>
                        <w:t>(This group is already active in maintaining the Neverman’s Bush Reserve, so these plots will be added to their maintenance working bees.)</w:t>
                      </w:r>
                    </w:p>
                    <w:p>
                      <w:pPr>
                        <w:pStyle w:val="FrameContents"/>
                        <w:rPr>
                          <w:color w:val="000000"/>
                        </w:rPr>
                      </w:pPr>
                      <w:r>
                        <w:rPr>
                          <w:color w:val="000000"/>
                        </w:rPr>
                        <w:t xml:space="preserve">1. “Tidy up” &amp; enhance “Tim’s Bush” on Gordon Rd., an existing mature planting on the northern berm. Weed removal &amp; mulching (mostly done), underplanting to fill in gaps and provide a native understory. </w:t>
                      </w:r>
                      <w:r>
                        <w:rPr>
                          <w:i/>
                          <w:iCs/>
                          <w:color w:val="000000"/>
                        </w:rPr>
                        <w:t xml:space="preserve">(Two working bees have already been held to prepare the ground for this season’s planting.) </w:t>
                      </w:r>
                      <w:r>
                        <w:rPr>
                          <w:i w:val="false"/>
                          <w:iCs w:val="false"/>
                          <w:color w:val="000000"/>
                        </w:rPr>
                        <w:t>While the current trees are not strictly “native”, they provide a nursery environment to grow a native understory.</w:t>
                      </w:r>
                    </w:p>
                    <w:p>
                      <w:pPr>
                        <w:pStyle w:val="FrameContents"/>
                        <w:rPr>
                          <w:color w:val="000000"/>
                        </w:rPr>
                      </w:pPr>
                      <w:r>
                        <w:rPr>
                          <w:color w:val="000000"/>
                        </w:rPr>
                        <w:t xml:space="preserve">2. Extention of “Tim’s Bush” towards Napier St. </w:t>
                        <w:br/>
                        <w:t>Weed control, mulching and planting to be undertaken.</w:t>
                      </w:r>
                    </w:p>
                    <w:p>
                      <w:pPr>
                        <w:pStyle w:val="FrameContents"/>
                        <w:spacing w:before="0" w:after="160"/>
                        <w:rPr>
                          <w:color w:val="000000"/>
                        </w:rPr>
                      </w:pPr>
                      <w:r>
                        <w:rPr>
                          <w:color w:val="000000"/>
                        </w:rPr>
                        <w:t>3. Replacement planting on northern McElwee St. Berm, east of Jervois Rd. where a forest of large privet trees was removed this season. This planting will also consist of native trees and shrubs.</w:t>
                      </w:r>
                    </w:p>
                  </w:txbxContent>
                </v:textbox>
                <w10:wrap type="square"/>
              </v:rect>
            </w:pict>
          </mc:Fallback>
        </mc:AlternateContent>
      </w:r>
      <w:r>
        <w:rPr/>
        <w:t>Project description: What are you planning to do? At what location? Who is involved (include any partnerships)? What are the benefits of doing the project?</w:t>
      </w:r>
    </w:p>
    <w:p>
      <w:pPr>
        <w:pStyle w:val="Normal"/>
        <w:spacing w:lineRule="auto" w:line="240" w:before="0" w:after="0"/>
        <w:rPr/>
      </w:pPr>
      <w:r>
        <w:rPr/>
        <w:tab/>
        <w:tab/>
        <w:tab/>
      </w:r>
    </w:p>
    <w:p>
      <w:pPr>
        <w:pStyle w:val="Normal"/>
        <w:pBdr>
          <w:bottom w:val="single" w:sz="12" w:space="1" w:color="000000"/>
        </w:pBdr>
        <w:spacing w:lineRule="auto" w:line="240" w:before="0" w:after="0"/>
        <w:rPr/>
      </w:pPr>
      <w:r>
        <w:rPr/>
      </w:r>
    </w:p>
    <w:p>
      <w:pPr>
        <w:pStyle w:val="Normal"/>
        <w:spacing w:lineRule="auto" w:line="240" w:before="0" w:after="0"/>
        <w:rPr>
          <w:b/>
          <w:b/>
          <w:bCs/>
        </w:rPr>
      </w:pPr>
      <w:r>
        <w:rPr>
          <w:b/>
          <w:bCs/>
        </w:rPr>
      </w:r>
      <w:r>
        <w:br w:type="page"/>
      </w:r>
    </w:p>
    <w:p>
      <w:pPr>
        <w:pStyle w:val="Normal"/>
        <w:spacing w:lineRule="auto" w:line="240" w:before="0" w:after="0"/>
        <w:rPr>
          <w:b/>
          <w:b/>
          <w:bCs/>
        </w:rPr>
      </w:pPr>
      <w:r>
        <w:rPr>
          <w:b/>
          <w:bCs/>
        </w:rPr>
        <w:t>A Brief History of the Jervoistown Forest Project</w:t>
      </w:r>
    </w:p>
    <w:p>
      <w:pPr>
        <w:pStyle w:val="Normal"/>
        <w:spacing w:lineRule="auto" w:line="240" w:before="0" w:after="0"/>
        <w:rPr/>
      </w:pPr>
      <w:r>
        <w:rPr/>
        <mc:AlternateContent>
          <mc:Choice Requires="wps">
            <w:drawing>
              <wp:anchor behindDoc="0" distT="40640" distB="69215" distL="107315" distR="128270" simplePos="0" locked="0" layoutInCell="0" allowOverlap="1" relativeHeight="27" wp14:anchorId="66C541A3">
                <wp:simplePos x="0" y="0"/>
                <wp:positionH relativeFrom="column">
                  <wp:posOffset>-9525</wp:posOffset>
                </wp:positionH>
                <wp:positionV relativeFrom="paragraph">
                  <wp:posOffset>214630</wp:posOffset>
                </wp:positionV>
                <wp:extent cx="5736590" cy="6758305"/>
                <wp:effectExtent l="5080" t="5715" r="5080" b="4445"/>
                <wp:wrapSquare wrapText="bothSides"/>
                <wp:docPr id="9" name="Text Box 1"/>
                <a:graphic xmlns:a="http://schemas.openxmlformats.org/drawingml/2006/main">
                  <a:graphicData uri="http://schemas.microsoft.com/office/word/2010/wordprocessingShape">
                    <wps:wsp>
                      <wps:cNvSpPr/>
                      <wps:spPr>
                        <a:xfrm>
                          <a:off x="0" y="0"/>
                          <a:ext cx="5736600" cy="6758280"/>
                        </a:xfrm>
                        <a:prstGeom prst="rect">
                          <a:avLst/>
                        </a:prstGeom>
                        <a:solidFill>
                          <a:srgbClr val="ffffff"/>
                        </a:solidFill>
                        <a:ln w="9525">
                          <a:solidFill>
                            <a:srgbClr val="000000"/>
                          </a:solidFill>
                          <a:miter/>
                        </a:ln>
                      </wps:spPr>
                      <wps:style>
                        <a:lnRef idx="0"/>
                        <a:fillRef idx="0"/>
                        <a:effectRef idx="0"/>
                        <a:fontRef idx="minor"/>
                      </wps:style>
                      <wps:txbx>
                        <w:txbxContent>
                          <w:p>
                            <w:pPr>
                              <w:pStyle w:val="Normal"/>
                              <w:rPr/>
                            </w:pPr>
                            <w:r>
                              <w:rPr/>
                              <w:t>With the support of Belinda Sleight of Biodiversity HB, o</w:t>
                            </w:r>
                            <w:r>
                              <w:rPr/>
                              <w:t xml:space="preserve">ur group </w:t>
                            </w:r>
                            <w:r>
                              <w:rPr/>
                              <w:t xml:space="preserve">began in early 2022, initially volunteering with Fish and Game Hawkes Bay to help them </w:t>
                            </w:r>
                            <w:r>
                              <w:rPr/>
                              <w:t xml:space="preserve">by </w:t>
                            </w:r>
                            <w:r>
                              <w:rPr/>
                              <w:t xml:space="preserve">potting up native trees for sale to rural landowners. </w:t>
                            </w:r>
                            <w:r>
                              <w:rPr/>
                              <w:t xml:space="preserve">Later this work was extended to include planting </w:t>
                            </w:r>
                            <w:r>
                              <w:rPr/>
                              <w:t xml:space="preserve">native </w:t>
                            </w:r>
                            <w:r>
                              <w:rPr/>
                              <w:t xml:space="preserve">trees in the areas being developed </w:t>
                            </w:r>
                            <w:r>
                              <w:rPr/>
                              <w:t xml:space="preserve">around two new lakes </w:t>
                            </w:r>
                            <w:r>
                              <w:rPr/>
                              <w:t xml:space="preserve">within the </w:t>
                            </w:r>
                            <w:r>
                              <w:rPr/>
                              <w:t xml:space="preserve">grounds of F&amp;G HB, as well as other maintenance work </w:t>
                            </w:r>
                            <w:r>
                              <w:rPr/>
                              <w:t>in the grounds.</w:t>
                            </w:r>
                            <w:r>
                              <w:rPr/>
                              <w:t xml:space="preserve"> </w:t>
                            </w:r>
                          </w:p>
                          <w:p>
                            <w:pPr>
                              <w:pStyle w:val="Normal"/>
                              <w:rPr/>
                            </w:pPr>
                            <w:r>
                              <w:rPr/>
                              <w:t xml:space="preserve">In June of 2022 we met with the </w:t>
                            </w:r>
                            <w:r>
                              <w:rPr/>
                              <w:t xml:space="preserve">Napier City Council’s Team Leader Parks, Reserves and Sportsgrounds, to discuss </w:t>
                            </w:r>
                            <w:r>
                              <w:rPr/>
                              <w:t>p</w:t>
                            </w:r>
                            <w:r>
                              <w:rPr/>
                              <w:t xml:space="preserve">ossible projects on NCC owned land within Jervoistown. This resulted in permission to do maintenance work and new plantings in Neverman’s Bush </w:t>
                            </w:r>
                            <w:r>
                              <w:rPr/>
                              <w:t>(officially Neverman’s Reserve*</w:t>
                            </w:r>
                            <w:r>
                              <w:rPr>
                                <w:rFonts w:ascii="Liberation Serif" w:hAnsi="Liberation Serif"/>
                                <w:position w:val="0"/>
                                <w:sz w:val="22"/>
                                <w:vertAlign w:val="baseline"/>
                              </w:rPr>
                              <w:t>)</w:t>
                            </w:r>
                            <w:r>
                              <w:rPr/>
                              <w:t xml:space="preserve"> and on two of the larger Council berms </w:t>
                            </w:r>
                            <w:r>
                              <w:rPr/>
                              <w:t>(the subjects of this funding application)</w:t>
                            </w:r>
                            <w:r>
                              <w:rPr/>
                              <w:t xml:space="preserve"> within Jervoistown, with another large berm area also a possibility. </w:t>
                            </w:r>
                          </w:p>
                          <w:p>
                            <w:pPr>
                              <w:pStyle w:val="Normal"/>
                              <w:rPr/>
                            </w:pPr>
                            <w:r>
                              <w:rPr/>
                              <w:t>We have organised several community working be</w:t>
                            </w:r>
                            <w:r>
                              <w:rPr/>
                              <w:t xml:space="preserve">es </w:t>
                            </w:r>
                            <w:r>
                              <w:rPr/>
                              <w:t xml:space="preserve">in Neverman’s Bush </w:t>
                            </w:r>
                            <w:r>
                              <w:rPr/>
                              <w:t xml:space="preserve">and will be inviting the community to help with the planting of the two berms which are the subject of this funding application. </w:t>
                            </w:r>
                          </w:p>
                          <w:p>
                            <w:pPr>
                              <w:pStyle w:val="Normal"/>
                              <w:rPr/>
                            </w:pPr>
                            <w:r>
                              <w:rPr/>
                              <w:t xml:space="preserve">JVP also organised a Community Open Day at F&amp;G HB in April 2023 with the dual purpose of engaging community members with F&amp;G HB and with the JFP. We designed a publicity leaflet for this event which was delivered into every letterbox in Jervoistown </w:t>
                            </w:r>
                            <w:r>
                              <w:rPr/>
                              <w:t>(</w:t>
                            </w:r>
                            <w:r>
                              <w:rPr/>
                              <w:t>which includes both the more built up area, as well as the more rural areas that are officially part of Jervoistown</w:t>
                            </w:r>
                            <w:r>
                              <w:rPr/>
                              <w:t xml:space="preserve">). </w:t>
                            </w:r>
                          </w:p>
                          <w:p>
                            <w:pPr>
                              <w:pStyle w:val="Normal"/>
                              <w:rPr/>
                            </w:pPr>
                            <w:r>
                              <w:rPr/>
                              <w:t xml:space="preserve">We also communicate with our community via the Jervoistown Facebook Page, letting them know about:- the work we are doing, community working bees, and also providing information e.g. about the importance of trees for biodiversity and for we humans, and about pest plants and what to replace them with in their gardens. We have also had an article about the JFP published in the </w:t>
                            </w:r>
                            <w:r>
                              <w:rPr/>
                              <w:t>October 2022 “</w:t>
                            </w:r>
                            <w:r>
                              <w:rPr/>
                              <w:t xml:space="preserve">Wings over Wildlife” </w:t>
                            </w:r>
                            <w:r>
                              <w:rPr/>
                              <w:t xml:space="preserve">newsletter. </w:t>
                            </w:r>
                          </w:p>
                          <w:p>
                            <w:pPr>
                              <w:pStyle w:val="Normal"/>
                              <w:rPr/>
                            </w:pPr>
                            <w:r>
                              <w:rPr/>
                              <w:t xml:space="preserve">We are hoping that future projects will include the larger berm area mentioned above and, much more ambitiously, planting along the Pirimu Stream (which runs along the western border of Jervoistown) to meet up with the planting being done by the Pirimai Residents Association along the Cross Country Drain and </w:t>
                            </w:r>
                            <w:r>
                              <w:rPr/>
                              <w:t xml:space="preserve">around the </w:t>
                            </w:r>
                            <w:r>
                              <w:rPr/>
                              <w:t xml:space="preserve">Bupa Retirement Village to the north of Jervoistown. </w:t>
                            </w:r>
                          </w:p>
                          <w:p>
                            <w:pPr>
                              <w:pStyle w:val="Normal"/>
                              <w:spacing w:before="0" w:after="160"/>
                              <w:rPr>
                                <w:color w:val="000000"/>
                              </w:rPr>
                            </w:pPr>
                            <w:r>
                              <w:rPr>
                                <w:rFonts w:ascii="Liberation Serif" w:hAnsi="Liberation Serif"/>
                                <w:color w:val="000000"/>
                              </w:rPr>
                              <w:t>*</w:t>
                            </w:r>
                            <w:r>
                              <w:rPr>
                                <w:rFonts w:ascii="Liberation Serif" w:hAnsi="Liberation Serif"/>
                                <w:color w:val="000000"/>
                              </w:rPr>
                              <w:t xml:space="preserve"> </w:t>
                            </w:r>
                            <w:r>
                              <w:rPr>
                                <w:color w:val="000000"/>
                              </w:rPr>
                              <w:t xml:space="preserve">Currently, one of our members is working with NCC and Valmai Neverman (The Neverman family donated Neverman’s Bush to NCC some 20 years ago) to have a picture board sign erected near the Bush. </w:t>
                            </w:r>
                            <w:r>
                              <w:rPr>
                                <w:color w:val="000000"/>
                              </w:rPr>
                              <w:t>It is planned to hold a community event when the picture board is installed by the Council -another opportunity to incude the community in our project.</w:t>
                            </w:r>
                          </w:p>
                        </w:txbxContent>
                      </wps:txbx>
                      <wps:bodyPr anchor="t">
                        <a:noAutofit/>
                      </wps:bodyPr>
                    </wps:wsp>
                  </a:graphicData>
                </a:graphic>
              </wp:anchor>
            </w:drawing>
          </mc:Choice>
          <mc:Fallback>
            <w:pict>
              <v:rect id="shape_0" ID="Text Box 1" path="m0,0l-2147483645,0l-2147483645,-2147483646l0,-2147483646xe" fillcolor="white" stroked="t" o:allowincell="f" style="position:absolute;margin-left:-0.75pt;margin-top:16.9pt;width:451.65pt;height:532.1pt;mso-wrap-style:square;v-text-anchor:top" wp14:anchorId="66C541A3">
                <v:fill o:detectmouseclick="t" type="solid" color2="black"/>
                <v:stroke color="black" weight="9360" joinstyle="miter" endcap="flat"/>
                <v:textbox>
                  <w:txbxContent>
                    <w:p>
                      <w:pPr>
                        <w:pStyle w:val="Normal"/>
                        <w:rPr/>
                      </w:pPr>
                      <w:r>
                        <w:rPr/>
                        <w:t>With the support of Belinda Sleight of Biodiversity HB, o</w:t>
                      </w:r>
                      <w:r>
                        <w:rPr/>
                        <w:t xml:space="preserve">ur group </w:t>
                      </w:r>
                      <w:r>
                        <w:rPr/>
                        <w:t xml:space="preserve">began in early 2022, initially volunteering with Fish and Game Hawkes Bay to help them </w:t>
                      </w:r>
                      <w:r>
                        <w:rPr/>
                        <w:t xml:space="preserve">by </w:t>
                      </w:r>
                      <w:r>
                        <w:rPr/>
                        <w:t xml:space="preserve">potting up native trees for sale to rural landowners. </w:t>
                      </w:r>
                      <w:r>
                        <w:rPr/>
                        <w:t xml:space="preserve">Later this work was extended to include planting </w:t>
                      </w:r>
                      <w:r>
                        <w:rPr/>
                        <w:t xml:space="preserve">native </w:t>
                      </w:r>
                      <w:r>
                        <w:rPr/>
                        <w:t xml:space="preserve">trees in the areas being developed </w:t>
                      </w:r>
                      <w:r>
                        <w:rPr/>
                        <w:t xml:space="preserve">around two new lakes </w:t>
                      </w:r>
                      <w:r>
                        <w:rPr/>
                        <w:t xml:space="preserve">within the </w:t>
                      </w:r>
                      <w:r>
                        <w:rPr/>
                        <w:t xml:space="preserve">grounds of F&amp;G HB, as well as other maintenance work </w:t>
                      </w:r>
                      <w:r>
                        <w:rPr/>
                        <w:t>in the grounds.</w:t>
                      </w:r>
                      <w:r>
                        <w:rPr/>
                        <w:t xml:space="preserve"> </w:t>
                      </w:r>
                    </w:p>
                    <w:p>
                      <w:pPr>
                        <w:pStyle w:val="Normal"/>
                        <w:rPr/>
                      </w:pPr>
                      <w:r>
                        <w:rPr/>
                        <w:t xml:space="preserve">In June of 2022 we met with the </w:t>
                      </w:r>
                      <w:r>
                        <w:rPr/>
                        <w:t xml:space="preserve">Napier City Council’s Team Leader Parks, Reserves and Sportsgrounds, to discuss </w:t>
                      </w:r>
                      <w:r>
                        <w:rPr/>
                        <w:t>p</w:t>
                      </w:r>
                      <w:r>
                        <w:rPr/>
                        <w:t xml:space="preserve">ossible projects on NCC owned land within Jervoistown. This resulted in permission to do maintenance work and new plantings in Neverman’s Bush </w:t>
                      </w:r>
                      <w:r>
                        <w:rPr/>
                        <w:t>(officially Neverman’s Reserve*</w:t>
                      </w:r>
                      <w:r>
                        <w:rPr>
                          <w:rFonts w:ascii="Liberation Serif" w:hAnsi="Liberation Serif"/>
                          <w:position w:val="0"/>
                          <w:sz w:val="22"/>
                          <w:vertAlign w:val="baseline"/>
                        </w:rPr>
                        <w:t>)</w:t>
                      </w:r>
                      <w:r>
                        <w:rPr/>
                        <w:t xml:space="preserve"> and on two of the larger Council berms </w:t>
                      </w:r>
                      <w:r>
                        <w:rPr/>
                        <w:t>(the subjects of this funding application)</w:t>
                      </w:r>
                      <w:r>
                        <w:rPr/>
                        <w:t xml:space="preserve"> within Jervoistown, with another large berm area also a possibility. </w:t>
                      </w:r>
                    </w:p>
                    <w:p>
                      <w:pPr>
                        <w:pStyle w:val="Normal"/>
                        <w:rPr/>
                      </w:pPr>
                      <w:r>
                        <w:rPr/>
                        <w:t>We have organised several community working be</w:t>
                      </w:r>
                      <w:r>
                        <w:rPr/>
                        <w:t xml:space="preserve">es </w:t>
                      </w:r>
                      <w:r>
                        <w:rPr/>
                        <w:t xml:space="preserve">in Neverman’s Bush </w:t>
                      </w:r>
                      <w:r>
                        <w:rPr/>
                        <w:t xml:space="preserve">and will be inviting the community to help with the planting of the two berms which are the subject of this funding application. </w:t>
                      </w:r>
                    </w:p>
                    <w:p>
                      <w:pPr>
                        <w:pStyle w:val="Normal"/>
                        <w:rPr/>
                      </w:pPr>
                      <w:r>
                        <w:rPr/>
                        <w:t xml:space="preserve">JVP also organised a Community Open Day at F&amp;G HB in April 2023 with the dual purpose of engaging community members with F&amp;G HB and with the JFP. We designed a publicity leaflet for this event which was delivered into every letterbox in Jervoistown </w:t>
                      </w:r>
                      <w:r>
                        <w:rPr/>
                        <w:t>(</w:t>
                      </w:r>
                      <w:r>
                        <w:rPr/>
                        <w:t>which includes both the more built up area, as well as the more rural areas that are officially part of Jervoistown</w:t>
                      </w:r>
                      <w:r>
                        <w:rPr/>
                        <w:t xml:space="preserve">). </w:t>
                      </w:r>
                    </w:p>
                    <w:p>
                      <w:pPr>
                        <w:pStyle w:val="Normal"/>
                        <w:rPr/>
                      </w:pPr>
                      <w:r>
                        <w:rPr/>
                        <w:t xml:space="preserve">We also communicate with our community via the Jervoistown Facebook Page, letting them know about:- the work we are doing, community working bees, and also providing information e.g. about the importance of trees for biodiversity and for we humans, and about pest plants and what to replace them with in their gardens. We have also had an article about the JFP published in the </w:t>
                      </w:r>
                      <w:r>
                        <w:rPr/>
                        <w:t>October 2022 “</w:t>
                      </w:r>
                      <w:r>
                        <w:rPr/>
                        <w:t xml:space="preserve">Wings over Wildlife” </w:t>
                      </w:r>
                      <w:r>
                        <w:rPr/>
                        <w:t xml:space="preserve">newsletter. </w:t>
                      </w:r>
                    </w:p>
                    <w:p>
                      <w:pPr>
                        <w:pStyle w:val="Normal"/>
                        <w:rPr/>
                      </w:pPr>
                      <w:r>
                        <w:rPr/>
                        <w:t xml:space="preserve">We are hoping that future projects will include the larger berm area mentioned above and, much more ambitiously, planting along the Pirimu Stream (which runs along the western border of Jervoistown) to meet up with the planting being done by the Pirimai Residents Association along the Cross Country Drain and </w:t>
                      </w:r>
                      <w:r>
                        <w:rPr/>
                        <w:t xml:space="preserve">around the </w:t>
                      </w:r>
                      <w:r>
                        <w:rPr/>
                        <w:t xml:space="preserve">Bupa Retirement Village to the north of Jervoistown. </w:t>
                      </w:r>
                    </w:p>
                    <w:p>
                      <w:pPr>
                        <w:pStyle w:val="Normal"/>
                        <w:spacing w:before="0" w:after="160"/>
                        <w:rPr>
                          <w:color w:val="000000"/>
                        </w:rPr>
                      </w:pPr>
                      <w:r>
                        <w:rPr>
                          <w:rFonts w:ascii="Liberation Serif" w:hAnsi="Liberation Serif"/>
                          <w:color w:val="000000"/>
                        </w:rPr>
                        <w:t>*</w:t>
                      </w:r>
                      <w:r>
                        <w:rPr>
                          <w:rFonts w:ascii="Liberation Serif" w:hAnsi="Liberation Serif"/>
                          <w:color w:val="000000"/>
                        </w:rPr>
                        <w:t xml:space="preserve"> </w:t>
                      </w:r>
                      <w:r>
                        <w:rPr>
                          <w:color w:val="000000"/>
                        </w:rPr>
                        <w:t xml:space="preserve">Currently, one of our members is working with NCC and Valmai Neverman (The Neverman family donated Neverman’s Bush to NCC some 20 years ago) to have a picture board sign erected near the Bush. </w:t>
                      </w:r>
                      <w:r>
                        <w:rPr>
                          <w:color w:val="000000"/>
                        </w:rPr>
                        <w:t>It is planned to hold a community event when the picture board is installed by the Council -another opportunity to incude the community in our project.</w:t>
                      </w:r>
                    </w:p>
                  </w:txbxContent>
                </v:textbox>
                <w10:wrap type="square"/>
              </v:rect>
            </w:pict>
          </mc:Fallback>
        </mc:AlternateContent>
      </w:r>
    </w:p>
    <w:p>
      <w:pPr>
        <w:pStyle w:val="Normal"/>
        <w:pBdr>
          <w:bottom w:val="single" w:sz="12" w:space="1" w:color="000000"/>
        </w:pBdr>
        <w:spacing w:lineRule="auto" w:line="240" w:before="0" w:after="0"/>
        <w:rPr/>
      </w:pPr>
      <w:r>
        <w:rPr/>
      </w:r>
    </w:p>
    <w:p>
      <w:pPr>
        <w:pStyle w:val="Normal"/>
        <w:spacing w:lineRule="auto" w:line="240" w:before="0" w:after="0"/>
        <w:rPr>
          <w:b/>
          <w:b/>
          <w:bCs/>
        </w:rPr>
      </w:pPr>
      <w:r>
        <w:rPr>
          <w:b/>
          <w:bCs/>
        </w:rPr>
      </w:r>
    </w:p>
    <w:p>
      <w:pPr>
        <w:pStyle w:val="Normal"/>
        <w:spacing w:lineRule="auto" w:line="240" w:before="0" w:after="0"/>
        <w:rPr>
          <w:b/>
          <w:b/>
          <w:bCs/>
        </w:rPr>
      </w:pPr>
      <w:r>
        <w:rPr>
          <w:b/>
          <w:bCs/>
        </w:rPr>
      </w:r>
      <w:r>
        <w:br w:type="page"/>
      </w:r>
    </w:p>
    <w:p>
      <w:pPr>
        <w:pStyle w:val="Normal"/>
        <w:spacing w:lineRule="auto" w:line="240" w:before="0" w:after="0"/>
        <w:rPr>
          <w:b/>
          <w:b/>
          <w:bCs/>
        </w:rPr>
      </w:pPr>
      <w:r>
        <w:rPr>
          <w:b/>
          <w:bCs/>
        </w:rPr>
      </w:r>
    </w:p>
    <w:p>
      <w:pPr>
        <w:pStyle w:val="Normal"/>
        <w:pBdr>
          <w:top w:val="single" w:sz="4" w:space="1" w:color="000000"/>
          <w:left w:val="single" w:sz="4" w:space="4" w:color="000000"/>
          <w:bottom w:val="single" w:sz="4" w:space="1" w:color="000000"/>
          <w:right w:val="single" w:sz="4" w:space="4" w:color="000000"/>
        </w:pBdr>
        <w:shd w:val="clear" w:color="auto" w:fill="BFBFBF" w:themeFill="background1" w:themeFillShade="bf"/>
        <w:spacing w:lineRule="auto" w:line="240" w:before="0" w:after="0"/>
        <w:rPr>
          <w:b/>
          <w:b/>
          <w:bCs/>
        </w:rPr>
      </w:pPr>
      <w:r>
        <w:rPr>
          <w:b/>
          <w:bCs/>
        </w:rPr>
        <w:t xml:space="preserve">SECTION B </w:t>
      </w:r>
    </w:p>
    <w:p>
      <w:pPr>
        <w:pStyle w:val="Normal"/>
        <w:spacing w:lineRule="auto" w:line="240" w:before="0" w:after="0"/>
        <w:rPr>
          <w:b/>
          <w:b/>
          <w:bCs/>
        </w:rPr>
      </w:pPr>
      <w:r>
        <w:rPr>
          <w:b/>
          <w:bCs/>
        </w:rPr>
      </w:r>
    </w:p>
    <w:p>
      <w:pPr>
        <w:pStyle w:val="Normal"/>
        <w:spacing w:lineRule="auto" w:line="240" w:before="0" w:after="0"/>
        <w:rPr>
          <w:b/>
          <w:b/>
          <w:bCs/>
        </w:rPr>
      </w:pPr>
      <w:r>
        <w:rPr>
          <w:b/>
          <w:bCs/>
        </w:rPr>
        <w:t>For requests of between $3,001-15,000, please provide more information by completing the next six questions.</w:t>
      </w:r>
    </w:p>
    <w:p>
      <w:pPr>
        <w:pStyle w:val="Normal"/>
        <w:spacing w:lineRule="auto" w:line="240" w:before="0" w:after="0"/>
        <w:rPr>
          <w:b/>
          <w:b/>
          <w:bCs/>
        </w:rPr>
      </w:pPr>
      <w:r>
        <w:rPr>
          <w:b/>
          <w:bCs/>
        </w:rPr>
      </w:r>
    </w:p>
    <w:p>
      <w:pPr>
        <w:pStyle w:val="Normal"/>
        <w:spacing w:lineRule="auto" w:line="240" w:before="0" w:after="0"/>
        <w:rPr/>
      </w:pPr>
      <w:r>
        <mc:AlternateContent>
          <mc:Choice Requires="wps">
            <w:drawing>
              <wp:anchor behindDoc="0" distT="5715" distB="4445" distL="5080" distR="5080" simplePos="0" locked="0" layoutInCell="0" allowOverlap="1" relativeHeight="10" wp14:anchorId="04DDFE17">
                <wp:simplePos x="0" y="0"/>
                <wp:positionH relativeFrom="column">
                  <wp:posOffset>1447800</wp:posOffset>
                </wp:positionH>
                <wp:positionV relativeFrom="paragraph">
                  <wp:posOffset>66040</wp:posOffset>
                </wp:positionV>
                <wp:extent cx="4305300" cy="885825"/>
                <wp:effectExtent l="5080" t="5715" r="5080" b="4445"/>
                <wp:wrapNone/>
                <wp:docPr id="11" name="Text Box 2"/>
                <a:graphic xmlns:a="http://schemas.openxmlformats.org/drawingml/2006/main">
                  <a:graphicData uri="http://schemas.microsoft.com/office/word/2010/wordprocessingShape">
                    <wps:wsp>
                      <wps:cNvSpPr/>
                      <wps:spPr>
                        <a:xfrm>
                          <a:off x="0" y="0"/>
                          <a:ext cx="4305240" cy="88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n/a</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4pt;margin-top:5.2pt;width:338.95pt;height:69.7pt;mso-wrap-style:square;v-text-anchor:top" wp14:anchorId="04DDFE17">
                <v:fill o:detectmouseclick="t" type="solid" color2="black"/>
                <v:stroke color="black" weight="9360" joinstyle="miter" endcap="flat"/>
                <v:textbox>
                  <w:txbxContent>
                    <w:p>
                      <w:pPr>
                        <w:pStyle w:val="FrameContents"/>
                        <w:spacing w:before="0" w:after="160"/>
                        <w:rPr>
                          <w:color w:val="000000"/>
                        </w:rPr>
                      </w:pPr>
                      <w:r>
                        <w:rPr>
                          <w:color w:val="000000"/>
                        </w:rPr>
                        <w:t>n/a</w:t>
                      </w:r>
                    </w:p>
                  </w:txbxContent>
                </v:textbox>
                <w10:wrap type="none"/>
              </v:rect>
            </w:pict>
          </mc:Fallback>
        </mc:AlternateContent>
      </w:r>
      <w:r>
        <w:rPr/>
        <w:t>Does your project</w:t>
        <w:tab/>
      </w:r>
    </w:p>
    <w:p>
      <w:pPr>
        <w:pStyle w:val="Normal"/>
        <w:spacing w:lineRule="auto" w:line="240" w:before="0" w:after="0"/>
        <w:rPr/>
      </w:pPr>
      <w:r>
        <w:rPr/>
        <w:t xml:space="preserve">protect or enhance </w:t>
        <w:tab/>
      </w:r>
    </w:p>
    <w:p>
      <w:pPr>
        <w:pStyle w:val="Normal"/>
        <w:spacing w:lineRule="auto" w:line="240" w:before="0" w:after="0"/>
        <w:rPr/>
      </w:pPr>
      <w:r>
        <w:rPr/>
        <w:t xml:space="preserve">local biodiversity and / </w:t>
        <w:tab/>
      </w:r>
    </w:p>
    <w:p>
      <w:pPr>
        <w:pStyle w:val="Normal"/>
        <w:spacing w:lineRule="auto" w:line="240" w:before="0" w:after="0"/>
        <w:rPr/>
      </w:pPr>
      <w:r>
        <w:rPr/>
        <w:t>or ecosystems and</w:t>
        <w:tab/>
      </w:r>
    </w:p>
    <w:p>
      <w:pPr>
        <w:pStyle w:val="Normal"/>
        <w:spacing w:lineRule="auto" w:line="240" w:before="0" w:after="0"/>
        <w:rPr/>
      </w:pPr>
      <w:r>
        <w:rPr/>
        <w:t>if so, please describe</w:t>
        <w:tab/>
      </w:r>
    </w:p>
    <w:p>
      <w:pPr>
        <w:pStyle w:val="Normal"/>
        <w:spacing w:lineRule="auto" w:line="240" w:before="0" w:after="0"/>
        <w:rPr/>
      </w:pPr>
      <w:r>
        <w:rPr/>
        <w:t>how?</w:t>
        <w:tab/>
        <w:tab/>
        <w:tab/>
      </w:r>
    </w:p>
    <w:p>
      <w:pPr>
        <w:pStyle w:val="Normal"/>
        <w:spacing w:lineRule="auto" w:line="240" w:before="0" w:after="0"/>
        <w:rPr>
          <w:rFonts w:ascii="Calibri" w:hAnsi="Calibri" w:cs="Calibri"/>
          <w:u w:val="none" w:color="000000"/>
          <w:lang w:val="en-US"/>
        </w:rPr>
      </w:pPr>
      <w:r>
        <w:rPr/>
        <w:tab/>
        <w:tab/>
        <w:tab/>
      </w:r>
    </w:p>
    <w:p>
      <w:pPr>
        <w:pStyle w:val="Normal"/>
        <w:spacing w:lineRule="auto" w:line="240" w:before="0" w:after="0"/>
        <w:rPr>
          <w:rFonts w:ascii="Calibri" w:hAnsi="Calibri" w:cs="Calibri"/>
          <w:u w:val="none" w:color="000000"/>
          <w:lang w:val="en-US"/>
        </w:rPr>
      </w:pPr>
      <w:r>
        <mc:AlternateContent>
          <mc:Choice Requires="wps">
            <w:drawing>
              <wp:anchor behindDoc="0" distT="5080" distB="5080" distL="5080" distR="5080" simplePos="0" locked="0" layoutInCell="0" allowOverlap="1" relativeHeight="12" wp14:anchorId="4BFF0BF0">
                <wp:simplePos x="0" y="0"/>
                <wp:positionH relativeFrom="column">
                  <wp:posOffset>1447800</wp:posOffset>
                </wp:positionH>
                <wp:positionV relativeFrom="paragraph">
                  <wp:posOffset>43815</wp:posOffset>
                </wp:positionV>
                <wp:extent cx="4305300" cy="952500"/>
                <wp:effectExtent l="5080" t="5080" r="5080" b="5080"/>
                <wp:wrapNone/>
                <wp:docPr id="13" name="Text Box 2"/>
                <a:graphic xmlns:a="http://schemas.openxmlformats.org/drawingml/2006/main">
                  <a:graphicData uri="http://schemas.microsoft.com/office/word/2010/wordprocessingShape">
                    <wps:wsp>
                      <wps:cNvSpPr/>
                      <wps:spPr>
                        <a:xfrm>
                          <a:off x="0" y="0"/>
                          <a:ext cx="4305240" cy="9525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n/a</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4pt;margin-top:3.45pt;width:338.95pt;height:74.95pt;mso-wrap-style:square;v-text-anchor:top" wp14:anchorId="4BFF0BF0">
                <v:fill o:detectmouseclick="t" type="solid" color2="black"/>
                <v:stroke color="black" weight="9360" joinstyle="miter" endcap="flat"/>
                <v:textbox>
                  <w:txbxContent>
                    <w:p>
                      <w:pPr>
                        <w:pStyle w:val="FrameContents"/>
                        <w:spacing w:before="0" w:after="160"/>
                        <w:rPr>
                          <w:color w:val="000000"/>
                        </w:rPr>
                      </w:pPr>
                      <w:r>
                        <w:rPr>
                          <w:color w:val="000000"/>
                        </w:rPr>
                        <w:t>n/a</w:t>
                      </w:r>
                    </w:p>
                  </w:txbxContent>
                </v:textbox>
                <w10:wrap type="none"/>
              </v:rect>
            </w:pict>
          </mc:Fallback>
        </mc:AlternateContent>
      </w:r>
      <w:r>
        <w:rPr>
          <w:rFonts w:cs="Calibri"/>
          <w:u w:val="none" w:color="000000"/>
          <w:lang w:val="en-US"/>
        </w:rPr>
        <w:t>Does your project</w:t>
        <w:tab/>
      </w:r>
    </w:p>
    <w:p>
      <w:pPr>
        <w:pStyle w:val="Normal"/>
        <w:spacing w:lineRule="auto" w:line="240" w:before="0" w:after="0"/>
        <w:rPr>
          <w:rFonts w:ascii="Calibri" w:hAnsi="Calibri" w:cs="Calibri"/>
          <w:u w:val="none" w:color="000000"/>
          <w:lang w:val="en-US"/>
        </w:rPr>
      </w:pPr>
      <w:r>
        <w:rPr>
          <w:rFonts w:cs="Calibri"/>
          <w:u w:val="none" w:color="000000"/>
          <w:lang w:val="en-US"/>
        </w:rPr>
        <w:t xml:space="preserve">engage or educate </w:t>
        <w:tab/>
      </w:r>
    </w:p>
    <w:p>
      <w:pPr>
        <w:pStyle w:val="Normal"/>
        <w:spacing w:lineRule="auto" w:line="240" w:before="0" w:after="0"/>
        <w:rPr>
          <w:rFonts w:ascii="Calibri" w:hAnsi="Calibri" w:cs="Calibri"/>
          <w:u w:val="none" w:color="000000"/>
          <w:lang w:val="en-US"/>
        </w:rPr>
      </w:pPr>
      <w:r>
        <w:rPr>
          <w:rFonts w:cs="Calibri"/>
          <w:u w:val="none" w:color="000000"/>
          <w:lang w:val="en-US"/>
        </w:rPr>
        <w:t xml:space="preserve">communities in </w:t>
        <w:tab/>
        <w:tab/>
      </w:r>
    </w:p>
    <w:p>
      <w:pPr>
        <w:pStyle w:val="Normal"/>
        <w:spacing w:lineRule="auto" w:line="240" w:before="0" w:after="0"/>
        <w:rPr>
          <w:rFonts w:ascii="Calibri" w:hAnsi="Calibri" w:cs="Calibri"/>
          <w:u w:val="none" w:color="000000"/>
          <w:lang w:val="en-US"/>
        </w:rPr>
      </w:pPr>
      <w:r>
        <w:rPr>
          <w:rFonts w:cs="Calibri"/>
          <w:u w:val="none" w:color="000000"/>
          <w:lang w:val="en-US"/>
        </w:rPr>
        <w:t xml:space="preserve">biodiversity </w:t>
        <w:tab/>
        <w:tab/>
      </w:r>
    </w:p>
    <w:p>
      <w:pPr>
        <w:pStyle w:val="Normal"/>
        <w:spacing w:lineRule="auto" w:line="240" w:before="0" w:after="0"/>
        <w:rPr>
          <w:rFonts w:ascii="Calibri" w:hAnsi="Calibri" w:cs="Calibri"/>
          <w:u w:val="none" w:color="000000"/>
          <w:lang w:val="en-US"/>
        </w:rPr>
      </w:pPr>
      <w:r>
        <w:rPr>
          <w:rFonts w:cs="Calibri"/>
          <w:u w:val="none" w:color="000000"/>
          <w:lang w:val="en-US"/>
        </w:rPr>
        <w:t>restoration and if so,</w:t>
        <w:tab/>
      </w:r>
    </w:p>
    <w:p>
      <w:pPr>
        <w:pStyle w:val="Normal"/>
        <w:spacing w:lineRule="auto" w:line="240" w:before="0" w:after="0"/>
        <w:rPr/>
      </w:pPr>
      <w:r>
        <w:rPr>
          <w:rFonts w:cs="Calibri"/>
          <w:u w:val="none" w:color="000000"/>
          <w:lang w:val="en-US"/>
        </w:rPr>
        <w:t>please describe how?</w:t>
        <w:tab/>
      </w:r>
    </w:p>
    <w:p>
      <w:pPr>
        <w:pStyle w:val="Normal"/>
        <w:spacing w:lineRule="auto" w:line="240" w:before="0" w:after="0"/>
        <w:rPr/>
      </w:pPr>
      <w:r>
        <w:rPr/>
        <mc:AlternateContent>
          <mc:Choice Requires="wps">
            <w:drawing>
              <wp:anchor behindDoc="0" distT="5715" distB="4445" distL="5080" distR="5080" simplePos="0" locked="0" layoutInCell="0" allowOverlap="1" relativeHeight="14" wp14:anchorId="441095E5">
                <wp:simplePos x="0" y="0"/>
                <wp:positionH relativeFrom="column">
                  <wp:posOffset>1438275</wp:posOffset>
                </wp:positionH>
                <wp:positionV relativeFrom="paragraph">
                  <wp:posOffset>177800</wp:posOffset>
                </wp:positionV>
                <wp:extent cx="4305300" cy="885825"/>
                <wp:effectExtent l="5080" t="5715" r="5080" b="4445"/>
                <wp:wrapNone/>
                <wp:docPr id="15" name="Text Box 2"/>
                <a:graphic xmlns:a="http://schemas.openxmlformats.org/drawingml/2006/main">
                  <a:graphicData uri="http://schemas.microsoft.com/office/word/2010/wordprocessingShape">
                    <wps:wsp>
                      <wps:cNvSpPr/>
                      <wps:spPr>
                        <a:xfrm>
                          <a:off x="0" y="0"/>
                          <a:ext cx="4305240" cy="88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n/a</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3.25pt;margin-top:14pt;width:338.95pt;height:69.7pt;mso-wrap-style:square;v-text-anchor:top" wp14:anchorId="441095E5">
                <v:fill o:detectmouseclick="t" type="solid" color2="black"/>
                <v:stroke color="black" weight="9360" joinstyle="miter" endcap="flat"/>
                <v:textbox>
                  <w:txbxContent>
                    <w:p>
                      <w:pPr>
                        <w:pStyle w:val="FrameContents"/>
                        <w:spacing w:before="0" w:after="160"/>
                        <w:rPr>
                          <w:color w:val="000000"/>
                        </w:rPr>
                      </w:pPr>
                      <w:r>
                        <w:rPr>
                          <w:color w:val="000000"/>
                        </w:rPr>
                        <w:t>n/a</w:t>
                      </w:r>
                    </w:p>
                  </w:txbxContent>
                </v:textbox>
                <w10:wrap type="none"/>
              </v:rect>
            </w:pict>
          </mc:Fallback>
        </mc:AlternateContent>
      </w:r>
    </w:p>
    <w:p>
      <w:pPr>
        <w:pStyle w:val="Normal"/>
        <w:spacing w:lineRule="auto" w:line="240" w:before="0" w:after="0"/>
        <w:rPr/>
      </w:pPr>
      <w:r>
        <w:rPr/>
        <w:t>Have you engaged</w:t>
        <w:tab/>
      </w:r>
    </w:p>
    <w:p>
      <w:pPr>
        <w:pStyle w:val="Normal"/>
        <w:spacing w:lineRule="auto" w:line="240" w:before="0" w:after="0"/>
        <w:rPr/>
      </w:pPr>
      <w:r>
        <w:rPr/>
        <w:t>with local mana</w:t>
        <w:tab/>
        <w:tab/>
      </w:r>
    </w:p>
    <w:p>
      <w:pPr>
        <w:pStyle w:val="Normal"/>
        <w:spacing w:lineRule="auto" w:line="240" w:before="0" w:after="0"/>
        <w:rPr/>
      </w:pPr>
      <w:r>
        <w:rPr/>
        <w:t>whenua and if so,</w:t>
        <w:tab/>
      </w:r>
    </w:p>
    <w:p>
      <w:pPr>
        <w:pStyle w:val="Normal"/>
        <w:spacing w:lineRule="auto" w:line="240" w:before="0" w:after="0"/>
        <w:rPr/>
      </w:pPr>
      <w:r>
        <w:rPr/>
        <w:t>please describe how?</w:t>
        <w:tab/>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mc:AlternateContent>
          <mc:Choice Requires="wps">
            <w:drawing>
              <wp:anchor behindDoc="0" distT="5715" distB="4445" distL="5080" distR="5080" simplePos="0" locked="0" layoutInCell="0" allowOverlap="1" relativeHeight="16" wp14:anchorId="7CFD76BC">
                <wp:simplePos x="0" y="0"/>
                <wp:positionH relativeFrom="column">
                  <wp:posOffset>1447800</wp:posOffset>
                </wp:positionH>
                <wp:positionV relativeFrom="paragraph">
                  <wp:posOffset>46355</wp:posOffset>
                </wp:positionV>
                <wp:extent cx="4305300" cy="809625"/>
                <wp:effectExtent l="5080" t="5715" r="5080" b="4445"/>
                <wp:wrapNone/>
                <wp:docPr id="17" name="Text Box 2"/>
                <a:graphic xmlns:a="http://schemas.openxmlformats.org/drawingml/2006/main">
                  <a:graphicData uri="http://schemas.microsoft.com/office/word/2010/wordprocessingShape">
                    <wps:wsp>
                      <wps:cNvSpPr/>
                      <wps:spPr>
                        <a:xfrm>
                          <a:off x="0" y="0"/>
                          <a:ext cx="4305240" cy="8096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n/a</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4pt;margin-top:3.65pt;width:338.95pt;height:63.7pt;mso-wrap-style:square;v-text-anchor:top" wp14:anchorId="7CFD76BC">
                <v:fill o:detectmouseclick="t" type="solid" color2="black"/>
                <v:stroke color="black" weight="9360" joinstyle="miter" endcap="flat"/>
                <v:textbox>
                  <w:txbxContent>
                    <w:p>
                      <w:pPr>
                        <w:pStyle w:val="FrameContents"/>
                        <w:spacing w:before="0" w:after="160"/>
                        <w:rPr>
                          <w:color w:val="000000"/>
                        </w:rPr>
                      </w:pPr>
                      <w:r>
                        <w:rPr>
                          <w:color w:val="000000"/>
                        </w:rPr>
                        <w:t>n/a</w:t>
                      </w:r>
                    </w:p>
                  </w:txbxContent>
                </v:textbox>
                <w10:wrap type="none"/>
              </v:rect>
            </w:pict>
          </mc:Fallback>
        </mc:AlternateContent>
      </w:r>
      <w:r>
        <w:rPr/>
        <w:t>Are you collaborating</w:t>
        <w:tab/>
      </w:r>
    </w:p>
    <w:p>
      <w:pPr>
        <w:pStyle w:val="Normal"/>
        <w:spacing w:lineRule="auto" w:line="240" w:before="0" w:after="0"/>
        <w:rPr/>
      </w:pPr>
      <w:r>
        <w:rPr/>
        <w:t>(working with) with</w:t>
        <w:tab/>
      </w:r>
    </w:p>
    <w:p>
      <w:pPr>
        <w:pStyle w:val="Normal"/>
        <w:spacing w:lineRule="auto" w:line="240" w:before="0" w:after="0"/>
        <w:rPr/>
      </w:pPr>
      <w:r>
        <w:rPr/>
        <w:t>other organisations</w:t>
        <w:tab/>
      </w:r>
    </w:p>
    <w:p>
      <w:pPr>
        <w:pStyle w:val="Normal"/>
        <w:spacing w:lineRule="auto" w:line="240" w:before="0" w:after="0"/>
        <w:rPr/>
      </w:pPr>
      <w:r>
        <w:rPr/>
        <w:t>in your project area?</w:t>
        <w:tab/>
      </w:r>
    </w:p>
    <w:p>
      <w:pPr>
        <w:pStyle w:val="Normal"/>
        <w:spacing w:lineRule="auto" w:line="240" w:before="0" w:after="0"/>
        <w:rPr/>
      </w:pPr>
      <w:r>
        <w:rPr/>
        <w:t>If so, please describe.</w:t>
        <w:tab/>
      </w:r>
    </w:p>
    <w:p>
      <w:pPr>
        <w:pStyle w:val="Normal"/>
        <w:spacing w:lineRule="auto" w:line="240" w:before="0" w:after="0"/>
        <w:rPr/>
      </w:pPr>
      <w:r>
        <w:rPr/>
      </w:r>
    </w:p>
    <w:p>
      <w:pPr>
        <w:pStyle w:val="Normal"/>
        <w:spacing w:lineRule="auto" w:line="240" w:before="0" w:after="0"/>
        <w:rPr/>
      </w:pPr>
      <w:r>
        <mc:AlternateContent>
          <mc:Choice Requires="wps">
            <w:drawing>
              <wp:anchor behindDoc="0" distT="5715" distB="4445" distL="5080" distR="5080" simplePos="0" locked="0" layoutInCell="0" allowOverlap="1" relativeHeight="18" wp14:anchorId="45061BEA">
                <wp:simplePos x="0" y="0"/>
                <wp:positionH relativeFrom="column">
                  <wp:posOffset>1438275</wp:posOffset>
                </wp:positionH>
                <wp:positionV relativeFrom="paragraph">
                  <wp:posOffset>42545</wp:posOffset>
                </wp:positionV>
                <wp:extent cx="4305300" cy="695325"/>
                <wp:effectExtent l="5080" t="5715" r="5080" b="4445"/>
                <wp:wrapNone/>
                <wp:docPr id="19" name="Text Box 2"/>
                <a:graphic xmlns:a="http://schemas.openxmlformats.org/drawingml/2006/main">
                  <a:graphicData uri="http://schemas.microsoft.com/office/word/2010/wordprocessingShape">
                    <wps:wsp>
                      <wps:cNvSpPr/>
                      <wps:spPr>
                        <a:xfrm>
                          <a:off x="0" y="0"/>
                          <a:ext cx="4305240" cy="6951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n/a</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3.25pt;margin-top:3.35pt;width:338.95pt;height:54.7pt;mso-wrap-style:square;v-text-anchor:top" wp14:anchorId="45061BEA">
                <v:fill o:detectmouseclick="t" type="solid" color2="black"/>
                <v:stroke color="black" weight="9360" joinstyle="miter" endcap="flat"/>
                <v:textbox>
                  <w:txbxContent>
                    <w:p>
                      <w:pPr>
                        <w:pStyle w:val="FrameContents"/>
                        <w:spacing w:before="0" w:after="160"/>
                        <w:rPr>
                          <w:color w:val="000000"/>
                        </w:rPr>
                      </w:pPr>
                      <w:r>
                        <w:rPr>
                          <w:color w:val="000000"/>
                        </w:rPr>
                        <w:t>n/a</w:t>
                      </w:r>
                    </w:p>
                  </w:txbxContent>
                </v:textbox>
                <w10:wrap type="none"/>
              </v:rect>
            </w:pict>
          </mc:Fallback>
        </mc:AlternateContent>
      </w:r>
      <w:r>
        <w:rPr/>
        <w:t>Describe how the</w:t>
        <w:tab/>
      </w:r>
    </w:p>
    <w:p>
      <w:pPr>
        <w:pStyle w:val="Normal"/>
        <w:spacing w:lineRule="auto" w:line="240" w:before="0" w:after="0"/>
        <w:rPr/>
      </w:pPr>
      <w:r>
        <w:rPr/>
        <w:t xml:space="preserve">project will be </w:t>
        <w:tab/>
        <w:tab/>
      </w:r>
    </w:p>
    <w:p>
      <w:pPr>
        <w:pStyle w:val="Normal"/>
        <w:spacing w:lineRule="auto" w:line="240" w:before="0" w:after="0"/>
        <w:rPr/>
      </w:pPr>
      <w:r>
        <w:rPr/>
        <w:t xml:space="preserve">maintained for </w:t>
        <w:tab/>
        <w:tab/>
      </w:r>
    </w:p>
    <w:p>
      <w:pPr>
        <w:pStyle w:val="Normal"/>
        <w:spacing w:lineRule="auto" w:line="240" w:before="0" w:after="0"/>
        <w:rPr/>
      </w:pPr>
      <w:r>
        <w:rPr/>
        <w:t>future generations?</w:t>
        <w:tab/>
      </w:r>
    </w:p>
    <w:p>
      <w:pPr>
        <w:pStyle w:val="Normal"/>
        <w:spacing w:lineRule="auto" w:line="240" w:before="0" w:after="0"/>
        <w:rPr/>
      </w:pPr>
      <w:r>
        <w:rPr/>
      </w:r>
    </w:p>
    <w:p>
      <w:pPr>
        <w:pStyle w:val="Normal"/>
        <w:spacing w:lineRule="auto" w:line="240" w:before="0" w:after="0"/>
        <w:rPr/>
      </w:pPr>
      <w:r>
        <mc:AlternateContent>
          <mc:Choice Requires="wps">
            <w:drawing>
              <wp:anchor behindDoc="0" distT="5715" distB="4445" distL="5080" distR="5080" simplePos="0" locked="0" layoutInCell="0" allowOverlap="1" relativeHeight="20" wp14:anchorId="0ED79D98">
                <wp:simplePos x="0" y="0"/>
                <wp:positionH relativeFrom="column">
                  <wp:posOffset>1457325</wp:posOffset>
                </wp:positionH>
                <wp:positionV relativeFrom="paragraph">
                  <wp:posOffset>45720</wp:posOffset>
                </wp:positionV>
                <wp:extent cx="4305300" cy="885825"/>
                <wp:effectExtent l="5080" t="5715" r="5080" b="4445"/>
                <wp:wrapNone/>
                <wp:docPr id="21" name="Text Box 2"/>
                <a:graphic xmlns:a="http://schemas.openxmlformats.org/drawingml/2006/main">
                  <a:graphicData uri="http://schemas.microsoft.com/office/word/2010/wordprocessingShape">
                    <wps:wsp>
                      <wps:cNvSpPr/>
                      <wps:spPr>
                        <a:xfrm>
                          <a:off x="0" y="0"/>
                          <a:ext cx="4305240" cy="88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n/a</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4.75pt;margin-top:3.6pt;width:338.95pt;height:69.7pt;mso-wrap-style:square;v-text-anchor:top" wp14:anchorId="0ED79D98">
                <v:fill o:detectmouseclick="t" type="solid" color2="black"/>
                <v:stroke color="black" weight="9360" joinstyle="miter" endcap="flat"/>
                <v:textbox>
                  <w:txbxContent>
                    <w:p>
                      <w:pPr>
                        <w:pStyle w:val="FrameContents"/>
                        <w:spacing w:before="0" w:after="160"/>
                        <w:rPr>
                          <w:color w:val="000000"/>
                        </w:rPr>
                      </w:pPr>
                      <w:r>
                        <w:rPr>
                          <w:color w:val="000000"/>
                        </w:rPr>
                        <w:t>n/a</w:t>
                      </w:r>
                    </w:p>
                  </w:txbxContent>
                </v:textbox>
                <w10:wrap type="none"/>
              </v:rect>
            </w:pict>
          </mc:Fallback>
        </mc:AlternateContent>
      </w:r>
      <w:r>
        <w:rPr/>
        <w:t>For large biodiversity</w:t>
        <w:tab/>
      </w:r>
    </w:p>
    <w:p>
      <w:pPr>
        <w:pStyle w:val="Normal"/>
        <w:spacing w:lineRule="auto" w:line="240" w:before="0" w:after="0"/>
        <w:rPr/>
      </w:pPr>
      <w:r>
        <w:rPr/>
        <w:t xml:space="preserve">projects, is the site </w:t>
        <w:tab/>
      </w:r>
    </w:p>
    <w:p>
      <w:pPr>
        <w:pStyle w:val="Normal"/>
        <w:spacing w:lineRule="auto" w:line="240" w:before="0" w:after="0"/>
        <w:rPr/>
      </w:pPr>
      <w:r>
        <w:rPr/>
        <w:t>legally protected or</w:t>
        <w:tab/>
      </w:r>
    </w:p>
    <w:p>
      <w:pPr>
        <w:pStyle w:val="Normal"/>
        <w:spacing w:lineRule="auto" w:line="240" w:before="0" w:after="0"/>
        <w:rPr/>
      </w:pPr>
      <w:r>
        <w:rPr/>
        <w:t>are steps being taken</w:t>
        <w:tab/>
      </w:r>
    </w:p>
    <w:p>
      <w:pPr>
        <w:pStyle w:val="Normal"/>
        <w:spacing w:lineRule="auto" w:line="240" w:before="0" w:after="0"/>
        <w:rPr/>
      </w:pPr>
      <w:r>
        <w:rPr/>
        <w:t xml:space="preserve">to do so? e.g. QEII  </w:t>
        <w:tab/>
      </w:r>
    </w:p>
    <w:p>
      <w:pPr>
        <w:pStyle w:val="Normal"/>
        <w:spacing w:lineRule="auto" w:line="240" w:before="0" w:after="0"/>
        <w:rPr/>
      </w:pPr>
      <w:r>
        <w:rPr/>
      </w:r>
    </w:p>
    <w:p>
      <w:pPr>
        <w:pStyle w:val="Normal"/>
        <w:pBdr>
          <w:bottom w:val="single" w:sz="12" w:space="1" w:color="000000"/>
        </w:pBdr>
        <w:spacing w:lineRule="auto" w:line="240" w:before="0" w:after="0"/>
        <w:rPr/>
      </w:pPr>
      <w:r>
        <w:rPr/>
      </w:r>
    </w:p>
    <w:p>
      <w:pPr>
        <w:pStyle w:val="Normal"/>
        <w:spacing w:lineRule="auto" w:line="240" w:before="0" w:after="0"/>
        <w:rPr>
          <w:b/>
          <w:b/>
          <w:bCs/>
        </w:rPr>
      </w:pPr>
      <w:r>
        <w:rPr>
          <w:b/>
          <w:bCs/>
        </w:rPr>
      </w:r>
      <w:r>
        <w:br w:type="page"/>
      </w:r>
    </w:p>
    <w:p>
      <w:pPr>
        <w:pStyle w:val="Normal"/>
        <w:spacing w:lineRule="auto" w:line="240" w:before="0" w:after="0"/>
        <w:rPr>
          <w:b/>
          <w:b/>
          <w:bCs/>
        </w:rPr>
      </w:pPr>
      <w:r>
        <w:rPr>
          <w:b/>
          <w:bCs/>
        </w:rPr>
      </w:r>
    </w:p>
    <w:p>
      <w:pPr>
        <w:pStyle w:val="Normal"/>
        <w:pBdr>
          <w:top w:val="single" w:sz="4" w:space="1" w:color="000000"/>
          <w:left w:val="single" w:sz="4" w:space="4" w:color="000000"/>
          <w:bottom w:val="single" w:sz="4" w:space="1" w:color="000000"/>
          <w:right w:val="single" w:sz="4" w:space="4" w:color="000000"/>
        </w:pBdr>
        <w:shd w:val="clear" w:color="auto" w:fill="BFBFBF" w:themeFill="background1" w:themeFillShade="bf"/>
        <w:spacing w:lineRule="auto" w:line="240" w:before="0" w:after="0"/>
        <w:rPr>
          <w:b/>
          <w:b/>
          <w:bCs/>
        </w:rPr>
      </w:pPr>
      <w:r>
        <w:rPr>
          <w:b/>
          <w:bCs/>
        </w:rPr>
        <w:t>SECTION C</w:t>
      </w:r>
    </w:p>
    <w:p>
      <w:pPr>
        <w:pStyle w:val="Normal"/>
        <w:spacing w:lineRule="auto" w:line="240" w:before="0" w:after="0"/>
        <w:rPr>
          <w:b/>
          <w:b/>
          <w:bCs/>
        </w:rPr>
      </w:pPr>
      <w:r>
        <w:rPr>
          <w:b/>
          <w:bCs/>
        </w:rPr>
      </w:r>
    </w:p>
    <w:p>
      <w:pPr>
        <w:pStyle w:val="Normal"/>
        <w:spacing w:lineRule="auto" w:line="240" w:before="0" w:after="0"/>
        <w:rPr>
          <w:b/>
          <w:b/>
          <w:bCs/>
        </w:rPr>
      </w:pPr>
      <w:r>
        <w:rPr>
          <w:b/>
          <w:bCs/>
        </w:rPr>
        <w:t>For all requests, please complete the following.</w:t>
      </w:r>
    </w:p>
    <w:p>
      <w:pPr>
        <w:pStyle w:val="Normal"/>
        <w:spacing w:lineRule="auto" w:line="240" w:before="0" w:after="0"/>
        <w:rPr/>
      </w:pPr>
      <w:r>
        <w:rPr/>
      </w:r>
    </w:p>
    <w:p>
      <w:pPr>
        <w:pStyle w:val="Normal"/>
        <w:spacing w:lineRule="auto" w:line="240" w:before="0" w:after="0"/>
        <w:rPr>
          <w:b/>
          <w:b/>
          <w:bCs/>
        </w:rPr>
      </w:pPr>
      <w:r>
        <w:rPr>
          <w:b/>
          <w:bCs/>
        </w:rPr>
        <w:t>PROJECT TIMINGS</w:t>
      </w:r>
    </w:p>
    <w:p>
      <w:pPr>
        <w:pStyle w:val="Normal"/>
        <w:spacing w:lineRule="auto" w:line="240" w:before="0" w:after="0"/>
        <w:rPr/>
      </w:pPr>
      <w:r>
        <w:rPr/>
        <w:t>Estimated start date:</w:t>
        <w:tab/>
        <w:t>Already started.</w:t>
      </w:r>
    </w:p>
    <w:p>
      <w:pPr>
        <w:pStyle w:val="Normal"/>
        <w:spacing w:lineRule="auto" w:line="240" w:before="0" w:after="0"/>
        <w:rPr/>
      </w:pPr>
      <w:r>
        <w:rPr/>
        <w:t>Estimated end date:</w:t>
        <w:tab/>
        <w:t>December 2024.</w:t>
      </w:r>
    </w:p>
    <w:p>
      <w:pPr>
        <w:pStyle w:val="Normal"/>
        <w:spacing w:lineRule="auto" w:line="240" w:before="0" w:after="0"/>
        <w:rPr>
          <w:b/>
          <w:b/>
          <w:bCs/>
        </w:rPr>
      </w:pPr>
      <w:r>
        <w:rPr>
          <w:b/>
          <w:bCs/>
        </w:rPr>
      </w:r>
    </w:p>
    <w:p>
      <w:pPr>
        <w:pStyle w:val="Normal"/>
        <w:spacing w:lineRule="auto" w:line="240" w:before="0" w:after="0"/>
        <w:rPr>
          <w:b/>
          <w:b/>
          <w:bCs/>
        </w:rPr>
      </w:pPr>
      <w:r>
        <w:rPr>
          <w:b/>
          <w:bCs/>
        </w:rPr>
        <w:t>PROJECT BUDGET</w:t>
      </w:r>
    </w:p>
    <w:p>
      <w:pPr>
        <w:pStyle w:val="Normal"/>
        <w:spacing w:lineRule="auto" w:line="240" w:before="0" w:after="0"/>
        <w:rPr/>
      </w:pPr>
      <w:r>
        <w:rPr/>
        <w:t>Please provide a budget for the project. Budget template example below:</w:t>
      </w:r>
    </w:p>
    <w:p>
      <w:pPr>
        <w:pStyle w:val="Normal"/>
        <w:spacing w:lineRule="auto" w:line="240" w:before="0" w:after="0"/>
        <w:rPr/>
      </w:pPr>
      <w:r>
        <w:rPr/>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097"/>
        <w:gridCol w:w="1134"/>
        <w:gridCol w:w="1419"/>
        <w:gridCol w:w="1365"/>
      </w:tblGrid>
      <w:tr>
        <w:trPr/>
        <w:tc>
          <w:tcPr>
            <w:tcW w:w="5097" w:type="dxa"/>
            <w:tcBorders/>
            <w:shd w:color="auto" w:fill="BFBFBF" w:themeFill="background1" w:themeFillShade="bf" w:val="clear"/>
          </w:tcPr>
          <w:p>
            <w:pPr>
              <w:pStyle w:val="Normal"/>
              <w:widowControl w:val="false"/>
              <w:suppressAutoHyphens w:val="true"/>
              <w:spacing w:lineRule="auto" w:line="240" w:before="0" w:after="0"/>
              <w:jc w:val="left"/>
              <w:rPr>
                <w:b/>
                <w:b/>
                <w:bCs/>
              </w:rPr>
            </w:pPr>
            <w:r>
              <w:rPr>
                <w:rFonts w:eastAsia="Calibri" w:cs=""/>
                <w:b/>
                <w:bCs/>
                <w:kern w:val="0"/>
                <w:sz w:val="22"/>
                <w:szCs w:val="22"/>
                <w:lang w:val="en-NZ" w:eastAsia="en-US" w:bidi="ar-SA"/>
              </w:rPr>
              <w:t>Description of expense</w:t>
            </w:r>
          </w:p>
        </w:tc>
        <w:tc>
          <w:tcPr>
            <w:tcW w:w="1134" w:type="dxa"/>
            <w:tcBorders/>
            <w:shd w:color="auto" w:fill="BFBFBF" w:themeFill="background1" w:themeFillShade="bf" w:val="clear"/>
          </w:tcPr>
          <w:p>
            <w:pPr>
              <w:pStyle w:val="Normal"/>
              <w:widowControl w:val="false"/>
              <w:suppressAutoHyphens w:val="true"/>
              <w:spacing w:lineRule="auto" w:line="240" w:before="0" w:after="0"/>
              <w:jc w:val="left"/>
              <w:rPr>
                <w:b/>
                <w:b/>
                <w:bCs/>
              </w:rPr>
            </w:pPr>
            <w:r>
              <w:rPr>
                <w:rFonts w:eastAsia="Calibri" w:cs=""/>
                <w:b/>
                <w:bCs/>
                <w:kern w:val="0"/>
                <w:sz w:val="22"/>
                <w:szCs w:val="22"/>
                <w:lang w:val="en-NZ" w:eastAsia="en-US" w:bidi="ar-SA"/>
              </w:rPr>
              <w:t>Quantity</w:t>
            </w:r>
          </w:p>
        </w:tc>
        <w:tc>
          <w:tcPr>
            <w:tcW w:w="1419" w:type="dxa"/>
            <w:tcBorders/>
            <w:shd w:color="auto" w:fill="BFBFBF" w:themeFill="background1" w:themeFillShade="bf" w:val="clear"/>
          </w:tcPr>
          <w:p>
            <w:pPr>
              <w:pStyle w:val="Normal"/>
              <w:widowControl w:val="false"/>
              <w:suppressAutoHyphens w:val="true"/>
              <w:spacing w:lineRule="auto" w:line="240" w:before="0" w:after="0"/>
              <w:jc w:val="left"/>
              <w:rPr>
                <w:b/>
                <w:b/>
                <w:bCs/>
              </w:rPr>
            </w:pPr>
            <w:r>
              <w:rPr>
                <w:rFonts w:eastAsia="Calibri" w:cs=""/>
                <w:b/>
                <w:bCs/>
                <w:kern w:val="0"/>
                <w:sz w:val="22"/>
                <w:szCs w:val="22"/>
                <w:lang w:val="en-NZ" w:eastAsia="en-US" w:bidi="ar-SA"/>
              </w:rPr>
              <w:t>Unit cost ($)</w:t>
            </w:r>
          </w:p>
        </w:tc>
        <w:tc>
          <w:tcPr>
            <w:tcW w:w="1365" w:type="dxa"/>
            <w:tcBorders/>
            <w:shd w:color="auto" w:fill="BFBFBF" w:themeFill="background1" w:themeFillShade="bf" w:val="clear"/>
          </w:tcPr>
          <w:p>
            <w:pPr>
              <w:pStyle w:val="Normal"/>
              <w:widowControl w:val="false"/>
              <w:suppressAutoHyphens w:val="true"/>
              <w:spacing w:lineRule="auto" w:line="240" w:before="0" w:after="0"/>
              <w:jc w:val="left"/>
              <w:rPr>
                <w:b/>
                <w:b/>
                <w:bCs/>
              </w:rPr>
            </w:pPr>
            <w:r>
              <w:rPr>
                <w:rFonts w:eastAsia="Calibri" w:cs=""/>
                <w:b/>
                <w:bCs/>
                <w:kern w:val="0"/>
                <w:sz w:val="22"/>
                <w:szCs w:val="22"/>
                <w:lang w:val="en-NZ" w:eastAsia="en-US" w:bidi="ar-SA"/>
              </w:rPr>
              <w:t xml:space="preserve">Total cost </w:t>
            </w:r>
          </w:p>
          <w:p>
            <w:pPr>
              <w:pStyle w:val="Normal"/>
              <w:widowControl w:val="false"/>
              <w:suppressAutoHyphens w:val="true"/>
              <w:spacing w:lineRule="auto" w:line="240" w:before="0" w:after="0"/>
              <w:jc w:val="left"/>
              <w:rPr>
                <w:b/>
                <w:b/>
                <w:bCs/>
              </w:rPr>
            </w:pPr>
            <w:r>
              <w:rPr>
                <w:rFonts w:eastAsia="Calibri" w:cs=""/>
                <w:b/>
                <w:bCs/>
                <w:kern w:val="0"/>
                <w:sz w:val="22"/>
                <w:szCs w:val="22"/>
                <w:lang w:val="en-NZ" w:eastAsia="en-US" w:bidi="ar-SA"/>
              </w:rPr>
              <w:t>(excl. GST)</w:t>
            </w:r>
          </w:p>
        </w:tc>
      </w:tr>
      <w:tr>
        <w:trPr/>
        <w:tc>
          <w:tcPr>
            <w:tcW w:w="5097" w:type="dxa"/>
            <w:tcBorders/>
          </w:tcPr>
          <w:p>
            <w:pPr>
              <w:pStyle w:val="Normal"/>
              <w:widowControl w:val="false"/>
              <w:suppressAutoHyphens w:val="true"/>
              <w:spacing w:lineRule="auto" w:line="240" w:before="0" w:after="0"/>
              <w:jc w:val="left"/>
              <w:rPr>
                <w:rFonts w:ascii="Calibri" w:hAnsi="Calibri" w:eastAsia="Calibri" w:cs=""/>
                <w:b w:val="false"/>
                <w:b w:val="false"/>
                <w:bCs w:val="false"/>
                <w:i w:val="false"/>
                <w:i w:val="false"/>
                <w:iCs w:val="false"/>
                <w:kern w:val="0"/>
                <w:sz w:val="22"/>
                <w:szCs w:val="22"/>
                <w:lang w:val="en-NZ" w:eastAsia="en-US" w:bidi="ar-SA"/>
              </w:rPr>
            </w:pPr>
            <w:r>
              <w:rPr>
                <w:rFonts w:eastAsia="Calibri" w:cs=""/>
                <w:b w:val="false"/>
                <w:bCs w:val="false"/>
                <w:i w:val="false"/>
                <w:iCs w:val="false"/>
                <w:kern w:val="0"/>
                <w:sz w:val="22"/>
                <w:szCs w:val="22"/>
                <w:lang w:val="en-NZ" w:eastAsia="en-US" w:bidi="ar-SA"/>
              </w:rPr>
              <w:t>Purchase of plants for “Tim’s Bush”</w:t>
            </w:r>
          </w:p>
        </w:tc>
        <w:tc>
          <w:tcPr>
            <w:tcW w:w="1134" w:type="dxa"/>
            <w:tcBorders/>
          </w:tcPr>
          <w:p>
            <w:pPr>
              <w:pStyle w:val="Normal"/>
              <w:widowControl w:val="false"/>
              <w:suppressAutoHyphens w:val="true"/>
              <w:spacing w:lineRule="auto" w:line="240" w:before="0" w:after="0"/>
              <w:jc w:val="left"/>
              <w:rPr>
                <w:rFonts w:ascii="Calibri" w:hAnsi="Calibri" w:eastAsia="Calibri" w:cs=""/>
                <w:b w:val="false"/>
                <w:b w:val="false"/>
                <w:bCs w:val="false"/>
                <w:i w:val="false"/>
                <w:i w:val="false"/>
                <w:iCs w:val="false"/>
                <w:kern w:val="0"/>
                <w:sz w:val="22"/>
                <w:szCs w:val="22"/>
                <w:lang w:val="en-NZ" w:eastAsia="en-US" w:bidi="ar-SA"/>
              </w:rPr>
            </w:pPr>
            <w:r>
              <w:rPr>
                <w:rFonts w:eastAsia="Calibri" w:cs=""/>
                <w:b w:val="false"/>
                <w:bCs w:val="false"/>
                <w:i w:val="false"/>
                <w:iCs w:val="false"/>
                <w:kern w:val="0"/>
                <w:sz w:val="22"/>
                <w:szCs w:val="22"/>
                <w:lang w:val="en-NZ" w:eastAsia="en-US" w:bidi="ar-SA"/>
              </w:rPr>
              <w:t>50</w:t>
            </w:r>
          </w:p>
        </w:tc>
        <w:tc>
          <w:tcPr>
            <w:tcW w:w="1419" w:type="dxa"/>
            <w:tcBorders/>
          </w:tcPr>
          <w:p>
            <w:pPr>
              <w:pStyle w:val="Normal"/>
              <w:widowControl w:val="false"/>
              <w:suppressAutoHyphens w:val="true"/>
              <w:spacing w:lineRule="auto" w:line="240" w:before="0" w:after="0"/>
              <w:jc w:val="left"/>
              <w:rPr>
                <w:rFonts w:ascii="Calibri" w:hAnsi="Calibri" w:eastAsia="Calibri" w:cs=""/>
                <w:b w:val="false"/>
                <w:b w:val="false"/>
                <w:bCs w:val="false"/>
                <w:i w:val="false"/>
                <w:i w:val="false"/>
                <w:iCs w:val="false"/>
                <w:kern w:val="0"/>
                <w:sz w:val="22"/>
                <w:szCs w:val="22"/>
                <w:lang w:val="en-NZ" w:eastAsia="en-US" w:bidi="ar-SA"/>
              </w:rPr>
            </w:pPr>
            <w:r>
              <w:rPr>
                <w:rFonts w:eastAsia="Calibri" w:cs=""/>
                <w:b w:val="false"/>
                <w:bCs w:val="false"/>
                <w:i w:val="false"/>
                <w:iCs w:val="false"/>
                <w:kern w:val="0"/>
                <w:sz w:val="22"/>
                <w:szCs w:val="22"/>
                <w:lang w:val="en-NZ" w:eastAsia="en-US" w:bidi="ar-SA"/>
              </w:rPr>
              <w:t>5</w:t>
            </w:r>
          </w:p>
        </w:tc>
        <w:tc>
          <w:tcPr>
            <w:tcW w:w="1365" w:type="dxa"/>
            <w:tcBorders/>
          </w:tcPr>
          <w:p>
            <w:pPr>
              <w:pStyle w:val="Normal"/>
              <w:widowControl w:val="false"/>
              <w:suppressAutoHyphens w:val="true"/>
              <w:spacing w:lineRule="auto" w:line="240" w:before="0" w:after="0"/>
              <w:jc w:val="left"/>
              <w:rPr>
                <w:rFonts w:ascii="Calibri" w:hAnsi="Calibri" w:eastAsia="Calibri" w:cs=""/>
                <w:b w:val="false"/>
                <w:b w:val="false"/>
                <w:bCs w:val="false"/>
                <w:i w:val="false"/>
                <w:i w:val="false"/>
                <w:iCs w:val="false"/>
                <w:kern w:val="0"/>
                <w:sz w:val="22"/>
                <w:szCs w:val="22"/>
                <w:lang w:val="en-NZ" w:eastAsia="en-US" w:bidi="ar-SA"/>
              </w:rPr>
            </w:pPr>
            <w:r>
              <w:rPr>
                <w:rFonts w:eastAsia="Calibri" w:cs=""/>
                <w:b w:val="false"/>
                <w:bCs w:val="false"/>
                <w:i w:val="false"/>
                <w:iCs w:val="false"/>
                <w:kern w:val="0"/>
                <w:sz w:val="22"/>
                <w:szCs w:val="22"/>
                <w:lang w:val="en-NZ" w:eastAsia="en-US" w:bidi="ar-SA"/>
              </w:rPr>
              <w:t>250</w:t>
            </w:r>
          </w:p>
        </w:tc>
      </w:tr>
      <w:tr>
        <w:trPr/>
        <w:tc>
          <w:tcPr>
            <w:tcW w:w="50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b w:val="false"/>
                <w:bCs w:val="false"/>
                <w:i w:val="false"/>
                <w:iCs w:val="false"/>
                <w:kern w:val="0"/>
                <w:sz w:val="22"/>
                <w:szCs w:val="22"/>
                <w:lang w:val="en-NZ" w:eastAsia="en-US" w:bidi="ar-SA"/>
              </w:rPr>
              <w:t>Purchase of p</w:t>
            </w:r>
            <w:r>
              <w:rPr>
                <w:rFonts w:eastAsia="Calibri" w:cs=""/>
                <w:kern w:val="0"/>
                <w:sz w:val="22"/>
                <w:szCs w:val="22"/>
                <w:lang w:val="en-NZ" w:eastAsia="en-US" w:bidi="ar-SA"/>
              </w:rPr>
              <w:t>lants to extend “Tim’s Bush”</w:t>
            </w:r>
          </w:p>
        </w:tc>
        <w:tc>
          <w:tcPr>
            <w:tcW w:w="1134"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100</w:t>
            </w:r>
          </w:p>
        </w:tc>
        <w:tc>
          <w:tcPr>
            <w:tcW w:w="1419"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5</w:t>
            </w:r>
          </w:p>
        </w:tc>
        <w:tc>
          <w:tcPr>
            <w:tcW w:w="1365"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500</w:t>
            </w:r>
          </w:p>
        </w:tc>
      </w:tr>
      <w:tr>
        <w:trPr/>
        <w:tc>
          <w:tcPr>
            <w:tcW w:w="50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b w:val="false"/>
                <w:bCs w:val="false"/>
                <w:i w:val="false"/>
                <w:iCs w:val="false"/>
                <w:kern w:val="0"/>
                <w:sz w:val="22"/>
                <w:szCs w:val="22"/>
                <w:lang w:val="en-NZ" w:eastAsia="en-US" w:bidi="ar-SA"/>
              </w:rPr>
              <w:t>Purchase of p</w:t>
            </w:r>
            <w:r>
              <w:rPr>
                <w:rFonts w:eastAsia="Calibri" w:cs=""/>
                <w:kern w:val="0"/>
                <w:sz w:val="22"/>
                <w:szCs w:val="22"/>
                <w:lang w:val="en-NZ" w:eastAsia="en-US" w:bidi="ar-SA"/>
              </w:rPr>
              <w:t>lants for McElwee St. replacement</w:t>
            </w:r>
          </w:p>
        </w:tc>
        <w:tc>
          <w:tcPr>
            <w:tcW w:w="1134"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50</w:t>
            </w:r>
          </w:p>
        </w:tc>
        <w:tc>
          <w:tcPr>
            <w:tcW w:w="1419"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5</w:t>
            </w:r>
          </w:p>
        </w:tc>
        <w:tc>
          <w:tcPr>
            <w:tcW w:w="1365"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250</w:t>
            </w:r>
          </w:p>
        </w:tc>
      </w:tr>
      <w:tr>
        <w:trPr/>
        <w:tc>
          <w:tcPr>
            <w:tcW w:w="50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134"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419"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365"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r>
      <w:tr>
        <w:trPr/>
        <w:tc>
          <w:tcPr>
            <w:tcW w:w="50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Total projects costs</w:t>
            </w:r>
          </w:p>
        </w:tc>
        <w:tc>
          <w:tcPr>
            <w:tcW w:w="1134"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419"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365"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$1000</w:t>
            </w:r>
          </w:p>
        </w:tc>
      </w:tr>
      <w:tr>
        <w:trPr/>
        <w:tc>
          <w:tcPr>
            <w:tcW w:w="50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GST</w:t>
            </w:r>
          </w:p>
        </w:tc>
        <w:tc>
          <w:tcPr>
            <w:tcW w:w="1134"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419"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365"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$150</w:t>
            </w:r>
          </w:p>
        </w:tc>
      </w:tr>
      <w:tr>
        <w:trPr/>
        <w:tc>
          <w:tcPr>
            <w:tcW w:w="50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Total project cost including GST</w:t>
            </w:r>
          </w:p>
        </w:tc>
        <w:tc>
          <w:tcPr>
            <w:tcW w:w="1134"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419"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r>
          </w:p>
        </w:tc>
        <w:tc>
          <w:tcPr>
            <w:tcW w:w="1365" w:type="dxa"/>
            <w:tcBorders/>
            <w:shd w:color="auto" w:fill="BFBFBF" w:themeFill="background1" w:themeFillShade="bf" w:val="clear"/>
          </w:tcPr>
          <w:p>
            <w:pPr>
              <w:pStyle w:val="Normal"/>
              <w:widowControl w:val="false"/>
              <w:suppressAutoHyphens w:val="true"/>
              <w:spacing w:lineRule="auto" w:line="240" w:before="0" w:after="0"/>
              <w:jc w:val="left"/>
              <w:rPr>
                <w:rFonts w:ascii="Calibri" w:hAnsi="Calibri" w:eastAsia="Calibri" w:cs=""/>
                <w:kern w:val="0"/>
                <w:sz w:val="22"/>
                <w:szCs w:val="22"/>
                <w:lang w:val="en-NZ" w:eastAsia="en-US" w:bidi="ar-SA"/>
              </w:rPr>
            </w:pPr>
            <w:r>
              <w:rPr>
                <w:rFonts w:eastAsia="Calibri" w:cs=""/>
                <w:kern w:val="0"/>
                <w:sz w:val="22"/>
                <w:szCs w:val="22"/>
                <w:lang w:val="en-NZ" w:eastAsia="en-US" w:bidi="ar-SA"/>
              </w:rPr>
              <w:t>$1150</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b/>
          <w:bCs/>
        </w:rPr>
      </w:pPr>
      <w:r>
        <w:rPr>
          <w:b/>
          <w:bCs/>
          <w:shd w:fill="BFBFBF" w:val="clear"/>
        </w:rPr>
        <w:t>Total funding sought</w:t>
        <w:tab/>
        <w:tab/>
        <w:tab/>
        <w:tab/>
        <w:tab/>
        <w:t>$1,150.00</w:t>
      </w:r>
    </w:p>
    <w:p>
      <w:pPr>
        <w:pStyle w:val="Normal"/>
        <w:spacing w:lineRule="auto" w:line="240" w:before="0" w:after="0"/>
        <w:rPr>
          <w:b/>
          <w:b/>
          <w:bCs/>
        </w:rPr>
      </w:pPr>
      <w:r>
        <w:rPr>
          <w:b/>
          <w:bCs/>
        </w:rPr>
      </w:r>
    </w:p>
    <w:p>
      <w:pPr>
        <w:pStyle w:val="Normal"/>
        <w:spacing w:lineRule="auto" w:line="240" w:before="0" w:after="0"/>
        <w:rPr>
          <w:b/>
          <w:b/>
          <w:bCs/>
        </w:rPr>
      </w:pPr>
      <w:r>
        <w:rPr>
          <w:b/>
          <w:bCs/>
        </w:rPr>
        <mc:AlternateContent>
          <mc:Choice Requires="wps">
            <w:drawing>
              <wp:anchor behindDoc="0" distT="5080" distB="5080" distL="5080" distR="5080" simplePos="0" locked="0" layoutInCell="0" allowOverlap="1" relativeHeight="22" wp14:anchorId="33FD213A">
                <wp:simplePos x="0" y="0"/>
                <wp:positionH relativeFrom="column">
                  <wp:posOffset>1524000</wp:posOffset>
                </wp:positionH>
                <wp:positionV relativeFrom="paragraph">
                  <wp:posOffset>158115</wp:posOffset>
                </wp:positionV>
                <wp:extent cx="4305300" cy="1104900"/>
                <wp:effectExtent l="5080" t="5080" r="5080" b="5080"/>
                <wp:wrapNone/>
                <wp:docPr id="23" name="Text Box 2"/>
                <a:graphic xmlns:a="http://schemas.openxmlformats.org/drawingml/2006/main">
                  <a:graphicData uri="http://schemas.microsoft.com/office/word/2010/wordprocessingShape">
                    <wps:wsp>
                      <wps:cNvSpPr/>
                      <wps:spPr>
                        <a:xfrm>
                          <a:off x="0" y="0"/>
                          <a:ext cx="4305240" cy="11048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No other funding has been sought, however, mulching material is being donated by Council contractors. All other labour &amp; materials is donated by local volunteers.</w:t>
                              <w:br/>
                              <w:t xml:space="preserve">Volunteers have already propagated (eco-sourced) plants which will be supplemented by locally purchased plants using this grant. </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20pt;margin-top:12.45pt;width:338.95pt;height:86.95pt;mso-wrap-style:square;v-text-anchor:top" wp14:anchorId="33FD213A">
                <v:fill o:detectmouseclick="t" type="solid" color2="black"/>
                <v:stroke color="black" weight="9360" joinstyle="miter" endcap="flat"/>
                <v:textbox>
                  <w:txbxContent>
                    <w:p>
                      <w:pPr>
                        <w:pStyle w:val="FrameContents"/>
                        <w:spacing w:before="0" w:after="160"/>
                        <w:rPr>
                          <w:color w:val="000000"/>
                        </w:rPr>
                      </w:pPr>
                      <w:r>
                        <w:rPr>
                          <w:color w:val="000000"/>
                        </w:rPr>
                        <w:t>No other funding has been sought, however, mulching material is being donated by Council contractors. All other labour &amp; materials is donated by local volunteers.</w:t>
                        <w:br/>
                        <w:t xml:space="preserve">Volunteers have already propagated (eco-sourced) plants which will be supplemented by locally purchased plants using this grant. </w:t>
                      </w:r>
                    </w:p>
                  </w:txbxContent>
                </v:textbox>
                <w10:wrap type="none"/>
              </v:rect>
            </w:pict>
          </mc:Fallback>
        </mc:AlternateContent>
      </w:r>
    </w:p>
    <w:p>
      <w:pPr>
        <w:pStyle w:val="Normal"/>
        <w:spacing w:lineRule="auto" w:line="240" w:before="0" w:after="0"/>
        <w:rPr/>
      </w:pPr>
      <w:r>
        <w:rPr/>
        <w:t xml:space="preserve">Has other funding been </w:t>
        <w:tab/>
        <w:tab/>
      </w:r>
    </w:p>
    <w:p>
      <w:pPr>
        <w:pStyle w:val="Normal"/>
        <w:spacing w:lineRule="auto" w:line="240" w:before="0" w:after="0"/>
        <w:rPr/>
      </w:pPr>
      <w:r>
        <w:rPr/>
        <w:t xml:space="preserve">sought or obtained for </w:t>
        <w:tab/>
        <w:tab/>
      </w:r>
    </w:p>
    <w:p>
      <w:pPr>
        <w:pStyle w:val="Normal"/>
        <w:spacing w:lineRule="auto" w:line="240" w:before="0" w:after="0"/>
        <w:rPr/>
      </w:pPr>
      <w:r>
        <w:rPr/>
        <w:t xml:space="preserve">the project? If so, </w:t>
        <w:tab/>
        <w:tab/>
      </w:r>
    </w:p>
    <w:p>
      <w:pPr>
        <w:pStyle w:val="Normal"/>
        <w:spacing w:lineRule="auto" w:line="240" w:before="0" w:after="0"/>
        <w:rPr/>
      </w:pPr>
      <w:r>
        <w:rPr/>
        <w:t>please provide details.</w:t>
        <w:tab/>
        <w:tab/>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b/>
          <w:bCs/>
        </w:rPr>
      </w:pPr>
      <w:r>
        <w:rPr>
          <w:b/>
          <w:bCs/>
        </w:rPr>
        <w:t>SIGNATURE OF APPLICANT</w:t>
      </w:r>
    </w:p>
    <w:p>
      <w:pPr>
        <w:pStyle w:val="Normal"/>
        <w:spacing w:lineRule="auto" w:line="240" w:before="0" w:after="0"/>
        <w:rPr/>
      </w:pPr>
      <w:r>
        <w:rPr/>
        <w:t xml:space="preserve">I/We agree to the terms and conditions of the Environmental Enhancement Contestable Fund. </w:t>
      </w:r>
    </w:p>
    <w:p>
      <w:pPr>
        <w:pStyle w:val="Normal"/>
        <w:spacing w:lineRule="auto" w:line="240" w:before="0" w:after="0"/>
        <w:rPr/>
      </w:pPr>
      <w:r>
        <w:rPr/>
        <w:t>I/We agree that Biodiversity Hawke’s Bay will not be held liable for any false or misleading information supplied.</w:t>
      </w:r>
    </w:p>
    <w:p>
      <w:pPr>
        <w:pStyle w:val="Normal"/>
        <w:spacing w:lineRule="auto" w:line="240" w:before="0" w:after="0"/>
        <w:rPr/>
      </w:pPr>
      <w:r>
        <w:rPr/>
        <w:t>I/We agree that if funds have been misappropriated, Biodiversity Hawke’s Bay has the right to request a full refund of any grant funding paid.</w:t>
      </w:r>
    </w:p>
    <w:p>
      <w:pPr>
        <w:pStyle w:val="Normal"/>
        <w:spacing w:lineRule="auto" w:line="240" w:before="0" w:after="0"/>
        <w:rPr/>
      </w:pPr>
      <w:r>
        <w:rPr/>
        <w:t>I/We agree to provide any additional information to Biodiversity Hawke’s Bay to enable the application fund to be processed.</w:t>
      </w:r>
    </w:p>
    <w:p>
      <w:pPr>
        <w:pStyle w:val="Normal"/>
        <w:spacing w:lineRule="auto" w:line="240" w:before="0" w:after="0"/>
        <w:rPr/>
      </w:pPr>
      <w:r>
        <w:rPr/>
      </w:r>
    </w:p>
    <w:p>
      <w:pPr>
        <w:pStyle w:val="Normal"/>
        <w:spacing w:lineRule="auto" w:line="240" w:before="0" w:after="0"/>
        <w:rPr/>
      </w:pPr>
      <w:r>
        <w:rPr/>
        <w:t xml:space="preserve">Full Name of Applicant: </w:t>
        <w:tab/>
        <w:tab/>
        <w:t>Bruce William Staples</w:t>
      </w:r>
    </w:p>
    <w:p>
      <w:pPr>
        <w:pStyle w:val="Normal"/>
        <w:spacing w:lineRule="auto" w:line="240" w:before="0" w:after="0"/>
        <w:rPr/>
      </w:pPr>
      <w:r>
        <w:rPr/>
        <w:drawing>
          <wp:anchor behindDoc="1" distT="0" distB="0" distL="0" distR="0" simplePos="0" locked="0" layoutInCell="0" allowOverlap="1" relativeHeight="3">
            <wp:simplePos x="0" y="0"/>
            <wp:positionH relativeFrom="column">
              <wp:posOffset>1664335</wp:posOffset>
            </wp:positionH>
            <wp:positionV relativeFrom="paragraph">
              <wp:posOffset>25400</wp:posOffset>
            </wp:positionV>
            <wp:extent cx="1579245" cy="690245"/>
            <wp:effectExtent l="0" t="0" r="0" b="0"/>
            <wp:wrapNone/>
            <wp:docPr id="2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 descr=""/>
                    <pic:cNvPicPr>
                      <a:picLocks noChangeAspect="1" noChangeArrowheads="1"/>
                    </pic:cNvPicPr>
                  </pic:nvPicPr>
                  <pic:blipFill>
                    <a:blip r:embed="rId8"/>
                    <a:stretch>
                      <a:fillRect/>
                    </a:stretch>
                  </pic:blipFill>
                  <pic:spPr bwMode="auto">
                    <a:xfrm>
                      <a:off x="0" y="0"/>
                      <a:ext cx="1579245" cy="690245"/>
                    </a:xfrm>
                    <a:prstGeom prst="rect">
                      <a:avLst/>
                    </a:prstGeom>
                  </pic:spPr>
                </pic:pic>
              </a:graphicData>
            </a:graphic>
          </wp:anchor>
        </w:drawing>
      </w:r>
    </w:p>
    <w:p>
      <w:pPr>
        <w:pStyle w:val="Normal"/>
        <w:spacing w:lineRule="auto" w:line="240" w:before="0" w:after="0"/>
        <w:rPr/>
      </w:pPr>
      <w:r>
        <w:rPr/>
        <w:t>Signature of applicant:</w:t>
        <w:tab/>
        <w:tab/>
      </w:r>
    </w:p>
    <w:p>
      <w:pPr>
        <w:pStyle w:val="Normal"/>
        <w:spacing w:lineRule="auto" w:line="240" w:before="0" w:after="0"/>
        <w:rPr/>
      </w:pPr>
      <w:r>
        <w:rPr/>
      </w:r>
    </w:p>
    <w:p>
      <w:pPr>
        <w:pStyle w:val="Normal"/>
        <w:spacing w:lineRule="auto" w:line="240" w:before="0" w:after="0"/>
        <w:rPr/>
      </w:pPr>
      <w:r>
        <w:rPr/>
        <w:t>Date:</w:t>
        <w:tab/>
        <w:tab/>
        <w:tab/>
        <w:tab/>
        <w:t>30 April 2024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b/>
          <w:bCs/>
        </w:rPr>
      </w:pPr>
      <w:r>
        <w:rPr>
          <w:i/>
          <w:iCs/>
        </w:rPr>
        <w:t>* Biodiversity Hawke’s Bay acknowledges the financial support from Hawke’s Bay Regional Council in making this fund available.</w:t>
      </w:r>
      <w:r>
        <w:rPr>
          <w:b/>
          <w:bCs/>
        </w:rPr>
        <w:tab/>
        <w:tab/>
      </w:r>
    </w:p>
    <w:sectPr>
      <w:footerReference w:type="default" r:id="rId9"/>
      <w:type w:val="nextPage"/>
      <w:pgSz w:w="11906" w:h="16838"/>
      <w:pgMar w:left="1440" w:right="1440"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Helvetica Neue">
    <w:charset w:val="01"/>
    <w:family w:val="roman"/>
    <w:pitch w:val="variable"/>
  </w:font>
  <w:font w:name="Liberation Sans">
    <w:altName w:val="Arial"/>
    <w:charset w:val="01"/>
    <w:family w:val="roman"/>
    <w:pitch w:val="variable"/>
  </w:font>
  <w:font w:name="Liberation Serif">
    <w:altName w:val="Times New Roman"/>
    <w:charset w:val="01"/>
    <w:family w:val="roman"/>
    <w:pitch w:val="default"/>
  </w:font>
  <w:font w:name="Symbol">
    <w:charset w:val="02"/>
    <w:family w:val="auto"/>
    <w:pitch w:val="default"/>
  </w:font>
  <w:font w:name="Arial Unicode MS">
    <w:charset w:val="01"/>
    <w:family w:val="swiss"/>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27883044"/>
    </w:sdtPr>
    <w:sdtContent>
      <w:p>
        <w:pPr>
          <w:pStyle w:val="Footer"/>
          <w:jc w:val="right"/>
          <w:rPr/>
        </w:pPr>
        <w:r>
          <w:rPr/>
          <w:t xml:space="preserve">Page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7</w:t>
        </w:r>
        <w:r>
          <w:rPr>
            <w:sz w:val="24"/>
            <w:b/>
            <w:szCs w:val="24"/>
            <w:bCs/>
          </w:rPr>
          <w:fldChar w:fldCharType="end"/>
        </w:r>
        <w:r>
          <w:rPr/>
          <w:t xml:space="preserve"> of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7</w:t>
        </w:r>
        <w:r>
          <w:rPr>
            <w:sz w:val="24"/>
            <w:b/>
            <w:szCs w:val="24"/>
            <w:bCs/>
          </w:rPr>
          <w:fldChar w:fldCharType="end"/>
        </w:r>
      </w:p>
    </w:sdtContent>
  </w:sdt>
  <w:p>
    <w:pPr>
      <w:pStyle w:val="Footer"/>
      <w:rPr/>
    </w:pPr>
    <w:r>
      <w:rPr/>
      <w:t>Environmental Enhancement Contestable Fund Application Form 2024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8" w:hanging="458"/>
      </w:pPr>
      <w:rPr>
        <w:smallCaps w:val="false"/>
        <w:caps w:val="false"/>
        <w:outline w:val="false"/>
        <w:dstrike w:val="false"/>
        <w:strike w:val="false"/>
        <w:vertAlign w:val="baseline"/>
        <w:position w:val="0"/>
        <w:sz w:val="22"/>
        <w:sz w:val="22"/>
        <w:spacing w:val="0"/>
        <w:kern w:val="0"/>
        <w:w w:val="100"/>
        <w:emboss w:val="false"/>
        <w:imprint w:val="false"/>
      </w:rPr>
    </w:lvl>
    <w:lvl w:ilvl="1">
      <w:start w:val="1"/>
      <w:numFmt w:val="decimal"/>
      <w:lvlText w:val="%2."/>
      <w:lvlJc w:val="left"/>
      <w:pPr>
        <w:tabs>
          <w:tab w:val="num" w:pos="0"/>
        </w:tabs>
        <w:ind w:left="818" w:hanging="458"/>
      </w:pPr>
      <w:rPr>
        <w:smallCaps w:val="false"/>
        <w:caps w:val="false"/>
        <w:outline w:val="false"/>
        <w:dstrike w:val="false"/>
        <w:strike w:val="false"/>
        <w:vertAlign w:val="baseline"/>
        <w:position w:val="0"/>
        <w:sz w:val="22"/>
        <w:sz w:val="22"/>
        <w:spacing w:val="0"/>
        <w:kern w:val="0"/>
        <w:w w:val="100"/>
        <w:emboss w:val="false"/>
        <w:imprint w:val="false"/>
      </w:rPr>
    </w:lvl>
    <w:lvl w:ilvl="2">
      <w:start w:val="1"/>
      <w:numFmt w:val="decimal"/>
      <w:lvlText w:val="%3."/>
      <w:lvlJc w:val="left"/>
      <w:pPr>
        <w:tabs>
          <w:tab w:val="num" w:pos="0"/>
        </w:tabs>
        <w:ind w:left="1178" w:hanging="458"/>
      </w:pPr>
      <w:rPr>
        <w:smallCaps w:val="false"/>
        <w:caps w:val="false"/>
        <w:outline w:val="false"/>
        <w:dstrike w:val="false"/>
        <w:strike w:val="false"/>
        <w:vertAlign w:val="baseline"/>
        <w:position w:val="0"/>
        <w:sz w:val="22"/>
        <w:sz w:val="22"/>
        <w:spacing w:val="0"/>
        <w:kern w:val="0"/>
        <w:w w:val="100"/>
        <w:emboss w:val="false"/>
        <w:imprint w:val="false"/>
      </w:rPr>
    </w:lvl>
    <w:lvl w:ilvl="3">
      <w:start w:val="1"/>
      <w:numFmt w:val="decimal"/>
      <w:lvlText w:val="%4."/>
      <w:lvlJc w:val="left"/>
      <w:pPr>
        <w:tabs>
          <w:tab w:val="num" w:pos="0"/>
        </w:tabs>
        <w:ind w:left="1538" w:hanging="458"/>
      </w:pPr>
      <w:rPr>
        <w:smallCaps w:val="false"/>
        <w:caps w:val="false"/>
        <w:outline w:val="false"/>
        <w:dstrike w:val="false"/>
        <w:strike w:val="false"/>
        <w:vertAlign w:val="baseline"/>
        <w:position w:val="0"/>
        <w:sz w:val="22"/>
        <w:sz w:val="22"/>
        <w:spacing w:val="0"/>
        <w:kern w:val="0"/>
        <w:w w:val="100"/>
        <w:emboss w:val="false"/>
        <w:imprint w:val="false"/>
      </w:rPr>
    </w:lvl>
    <w:lvl w:ilvl="4">
      <w:start w:val="1"/>
      <w:numFmt w:val="decimal"/>
      <w:lvlText w:val="%5."/>
      <w:lvlJc w:val="left"/>
      <w:pPr>
        <w:tabs>
          <w:tab w:val="num" w:pos="0"/>
        </w:tabs>
        <w:ind w:left="1898" w:hanging="458"/>
      </w:pPr>
      <w:rPr>
        <w:smallCaps w:val="false"/>
        <w:caps w:val="false"/>
        <w:outline w:val="false"/>
        <w:dstrike w:val="false"/>
        <w:strike w:val="false"/>
        <w:vertAlign w:val="baseline"/>
        <w:position w:val="0"/>
        <w:sz w:val="22"/>
        <w:sz w:val="22"/>
        <w:spacing w:val="0"/>
        <w:kern w:val="0"/>
        <w:w w:val="100"/>
        <w:emboss w:val="false"/>
        <w:imprint w:val="false"/>
      </w:rPr>
    </w:lvl>
    <w:lvl w:ilvl="5">
      <w:start w:val="1"/>
      <w:numFmt w:val="decimal"/>
      <w:lvlText w:val="%6."/>
      <w:lvlJc w:val="left"/>
      <w:pPr>
        <w:tabs>
          <w:tab w:val="num" w:pos="0"/>
        </w:tabs>
        <w:ind w:left="2258" w:hanging="458"/>
      </w:pPr>
      <w:rPr>
        <w:smallCaps w:val="false"/>
        <w:caps w:val="false"/>
        <w:outline w:val="false"/>
        <w:dstrike w:val="false"/>
        <w:strike w:val="false"/>
        <w:vertAlign w:val="baseline"/>
        <w:position w:val="0"/>
        <w:sz w:val="22"/>
        <w:sz w:val="22"/>
        <w:spacing w:val="0"/>
        <w:kern w:val="0"/>
        <w:w w:val="100"/>
        <w:emboss w:val="false"/>
        <w:imprint w:val="false"/>
      </w:rPr>
    </w:lvl>
    <w:lvl w:ilvl="6">
      <w:start w:val="1"/>
      <w:numFmt w:val="decimal"/>
      <w:lvlText w:val="%7."/>
      <w:lvlJc w:val="left"/>
      <w:pPr>
        <w:tabs>
          <w:tab w:val="num" w:pos="0"/>
        </w:tabs>
        <w:ind w:left="2618" w:hanging="458"/>
      </w:pPr>
      <w:rPr>
        <w:smallCaps w:val="false"/>
        <w:caps w:val="false"/>
        <w:outline w:val="false"/>
        <w:dstrike w:val="false"/>
        <w:strike w:val="false"/>
        <w:vertAlign w:val="baseline"/>
        <w:position w:val="0"/>
        <w:sz w:val="22"/>
        <w:sz w:val="22"/>
        <w:spacing w:val="0"/>
        <w:kern w:val="0"/>
        <w:w w:val="100"/>
        <w:emboss w:val="false"/>
        <w:imprint w:val="false"/>
      </w:rPr>
    </w:lvl>
    <w:lvl w:ilvl="7">
      <w:start w:val="1"/>
      <w:numFmt w:val="decimal"/>
      <w:lvlText w:val="%8."/>
      <w:lvlJc w:val="left"/>
      <w:pPr>
        <w:tabs>
          <w:tab w:val="num" w:pos="0"/>
        </w:tabs>
        <w:ind w:left="2978" w:hanging="458"/>
      </w:pPr>
      <w:rPr>
        <w:smallCaps w:val="false"/>
        <w:caps w:val="false"/>
        <w:outline w:val="false"/>
        <w:dstrike w:val="false"/>
        <w:strike w:val="false"/>
        <w:vertAlign w:val="baseline"/>
        <w:position w:val="0"/>
        <w:sz w:val="22"/>
        <w:sz w:val="22"/>
        <w:spacing w:val="0"/>
        <w:kern w:val="0"/>
        <w:w w:val="100"/>
        <w:emboss w:val="false"/>
        <w:imprint w:val="false"/>
      </w:rPr>
    </w:lvl>
    <w:lvl w:ilvl="8">
      <w:start w:val="1"/>
      <w:numFmt w:val="decimal"/>
      <w:lvlText w:val="%9."/>
      <w:lvlJc w:val="left"/>
      <w:pPr>
        <w:tabs>
          <w:tab w:val="num" w:pos="0"/>
        </w:tabs>
        <w:ind w:left="3338" w:hanging="458"/>
      </w:pPr>
      <w:rPr>
        <w:smallCaps w:val="false"/>
        <w:caps w:val="false"/>
        <w:outline w:val="false"/>
        <w:dstrike w:val="false"/>
        <w:strike w:val="false"/>
        <w:vertAlign w:val="baseline"/>
        <w:position w:val="0"/>
        <w:sz w:val="22"/>
        <w:sz w:val="22"/>
        <w:spacing w:val="0"/>
        <w:kern w:val="0"/>
        <w:w w:val="100"/>
        <w:emboss w:val="false"/>
        <w:imprint w:val="false"/>
      </w:rPr>
    </w:lvl>
  </w:abstractNum>
  <w:abstractNum w:abstractNumId="2">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538" w:hanging="458"/>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258" w:hanging="458"/>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978" w:hanging="458"/>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98" w:hanging="458"/>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418" w:hanging="458"/>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138" w:hanging="458"/>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858" w:hanging="458"/>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578" w:hanging="458"/>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smallCaps w:val="false"/>
        <w:caps w:val="false"/>
        <w:outline w:val="false"/>
        <w:dstrike w:val="false"/>
        <w:strike w:val="false"/>
        <w:vertAlign w:val="baseline"/>
        <w:position w:val="0"/>
        <w:sz w:val="22"/>
        <w:sz w:val="22"/>
        <w:spacing w:val="0"/>
        <w:kern w:val="0"/>
        <w:w w:val="100"/>
        <w:emboss w:val="false"/>
        <w:imprint w:val="false"/>
      </w:rPr>
    </w:lvl>
    <w:lvl w:ilvl="1">
      <w:start w:val="1"/>
      <w:numFmt w:val="decimal"/>
      <w:lvlText w:val="%2."/>
      <w:lvlJc w:val="left"/>
      <w:pPr>
        <w:tabs>
          <w:tab w:val="num" w:pos="0"/>
        </w:tabs>
        <w:ind w:left="818" w:hanging="458"/>
      </w:pPr>
      <w:rPr>
        <w:smallCaps w:val="false"/>
        <w:caps w:val="false"/>
        <w:outline w:val="false"/>
        <w:dstrike w:val="false"/>
        <w:strike w:val="false"/>
        <w:vertAlign w:val="baseline"/>
        <w:position w:val="0"/>
        <w:sz w:val="22"/>
        <w:sz w:val="22"/>
        <w:spacing w:val="0"/>
        <w:kern w:val="0"/>
        <w:w w:val="100"/>
        <w:emboss w:val="false"/>
        <w:imprint w:val="false"/>
      </w:rPr>
    </w:lvl>
    <w:lvl w:ilvl="2">
      <w:start w:val="1"/>
      <w:numFmt w:val="decimal"/>
      <w:lvlText w:val="%3."/>
      <w:lvlJc w:val="left"/>
      <w:pPr>
        <w:tabs>
          <w:tab w:val="num" w:pos="0"/>
        </w:tabs>
        <w:ind w:left="1178" w:hanging="458"/>
      </w:pPr>
      <w:rPr>
        <w:smallCaps w:val="false"/>
        <w:caps w:val="false"/>
        <w:outline w:val="false"/>
        <w:dstrike w:val="false"/>
        <w:strike w:val="false"/>
        <w:vertAlign w:val="baseline"/>
        <w:position w:val="0"/>
        <w:sz w:val="22"/>
        <w:sz w:val="22"/>
        <w:spacing w:val="0"/>
        <w:kern w:val="0"/>
        <w:w w:val="100"/>
        <w:emboss w:val="false"/>
        <w:imprint w:val="false"/>
      </w:rPr>
    </w:lvl>
    <w:lvl w:ilvl="3">
      <w:start w:val="1"/>
      <w:numFmt w:val="decimal"/>
      <w:lvlText w:val="%4."/>
      <w:lvlJc w:val="left"/>
      <w:pPr>
        <w:tabs>
          <w:tab w:val="num" w:pos="0"/>
        </w:tabs>
        <w:ind w:left="1538" w:hanging="458"/>
      </w:pPr>
      <w:rPr>
        <w:smallCaps w:val="false"/>
        <w:caps w:val="false"/>
        <w:outline w:val="false"/>
        <w:dstrike w:val="false"/>
        <w:strike w:val="false"/>
        <w:vertAlign w:val="baseline"/>
        <w:position w:val="0"/>
        <w:sz w:val="22"/>
        <w:sz w:val="22"/>
        <w:spacing w:val="0"/>
        <w:kern w:val="0"/>
        <w:w w:val="100"/>
        <w:emboss w:val="false"/>
        <w:imprint w:val="false"/>
      </w:rPr>
    </w:lvl>
    <w:lvl w:ilvl="4">
      <w:start w:val="1"/>
      <w:numFmt w:val="decimal"/>
      <w:lvlText w:val="%5."/>
      <w:lvlJc w:val="left"/>
      <w:pPr>
        <w:tabs>
          <w:tab w:val="num" w:pos="0"/>
        </w:tabs>
        <w:ind w:left="1898" w:hanging="458"/>
      </w:pPr>
      <w:rPr>
        <w:smallCaps w:val="false"/>
        <w:caps w:val="false"/>
        <w:outline w:val="false"/>
        <w:dstrike w:val="false"/>
        <w:strike w:val="false"/>
        <w:vertAlign w:val="baseline"/>
        <w:position w:val="0"/>
        <w:sz w:val="22"/>
        <w:sz w:val="22"/>
        <w:spacing w:val="0"/>
        <w:kern w:val="0"/>
        <w:w w:val="100"/>
        <w:emboss w:val="false"/>
        <w:imprint w:val="false"/>
      </w:rPr>
    </w:lvl>
    <w:lvl w:ilvl="5">
      <w:start w:val="1"/>
      <w:numFmt w:val="decimal"/>
      <w:lvlText w:val="%6."/>
      <w:lvlJc w:val="left"/>
      <w:pPr>
        <w:tabs>
          <w:tab w:val="num" w:pos="0"/>
        </w:tabs>
        <w:ind w:left="2258" w:hanging="458"/>
      </w:pPr>
      <w:rPr>
        <w:smallCaps w:val="false"/>
        <w:caps w:val="false"/>
        <w:outline w:val="false"/>
        <w:dstrike w:val="false"/>
        <w:strike w:val="false"/>
        <w:vertAlign w:val="baseline"/>
        <w:position w:val="0"/>
        <w:sz w:val="22"/>
        <w:sz w:val="22"/>
        <w:spacing w:val="0"/>
        <w:kern w:val="0"/>
        <w:w w:val="100"/>
        <w:emboss w:val="false"/>
        <w:imprint w:val="false"/>
      </w:rPr>
    </w:lvl>
    <w:lvl w:ilvl="6">
      <w:start w:val="1"/>
      <w:numFmt w:val="decimal"/>
      <w:lvlText w:val="%7."/>
      <w:lvlJc w:val="left"/>
      <w:pPr>
        <w:tabs>
          <w:tab w:val="num" w:pos="0"/>
        </w:tabs>
        <w:ind w:left="2618" w:hanging="458"/>
      </w:pPr>
      <w:rPr>
        <w:smallCaps w:val="false"/>
        <w:caps w:val="false"/>
        <w:outline w:val="false"/>
        <w:dstrike w:val="false"/>
        <w:strike w:val="false"/>
        <w:vertAlign w:val="baseline"/>
        <w:position w:val="0"/>
        <w:sz w:val="22"/>
        <w:sz w:val="22"/>
        <w:spacing w:val="0"/>
        <w:kern w:val="0"/>
        <w:w w:val="100"/>
        <w:emboss w:val="false"/>
        <w:imprint w:val="false"/>
      </w:rPr>
    </w:lvl>
    <w:lvl w:ilvl="7">
      <w:start w:val="1"/>
      <w:numFmt w:val="decimal"/>
      <w:lvlText w:val="%8."/>
      <w:lvlJc w:val="left"/>
      <w:pPr>
        <w:tabs>
          <w:tab w:val="num" w:pos="0"/>
        </w:tabs>
        <w:ind w:left="2978" w:hanging="458"/>
      </w:pPr>
      <w:rPr>
        <w:smallCaps w:val="false"/>
        <w:caps w:val="false"/>
        <w:outline w:val="false"/>
        <w:dstrike w:val="false"/>
        <w:strike w:val="false"/>
        <w:vertAlign w:val="baseline"/>
        <w:position w:val="0"/>
        <w:sz w:val="22"/>
        <w:sz w:val="22"/>
        <w:spacing w:val="0"/>
        <w:kern w:val="0"/>
        <w:w w:val="100"/>
        <w:emboss w:val="false"/>
        <w:imprint w:val="false"/>
      </w:rPr>
    </w:lvl>
    <w:lvl w:ilvl="8">
      <w:start w:val="1"/>
      <w:numFmt w:val="decimal"/>
      <w:lvlText w:val="%9."/>
      <w:lvlJc w:val="left"/>
      <w:pPr>
        <w:tabs>
          <w:tab w:val="num" w:pos="0"/>
        </w:tabs>
        <w:ind w:left="3338" w:hanging="458"/>
      </w:pPr>
      <w:rPr>
        <w:smallCaps w:val="false"/>
        <w:caps w:val="false"/>
        <w:outline w:val="false"/>
        <w:dstrike w:val="false"/>
        <w:strike w:val="false"/>
        <w:vertAlign w:val="baseline"/>
        <w:position w:val="0"/>
        <w:sz w:val="22"/>
        <w:sz w:val="22"/>
        <w:spacing w:val="0"/>
        <w:kern w:val="0"/>
        <w:w w:val="100"/>
        <w:emboss w:val="false"/>
        <w:imprint w:val="fals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lvl w:ilvl="0">
        <w:start w:val="1"/>
        <w:numFmt w:val="decimal"/>
        <w:lvlText w:val="%1."/>
        <w:lvlJc w:val="left"/>
        <w:pPr>
          <w:tabs>
            <w:tab w:val="num" w:pos="0"/>
          </w:tabs>
          <w:ind w:left="360" w:hanging="360"/>
        </w:pPr>
        <w:rPr>
          <w:smallCaps w:val="false"/>
          <w:caps w:val="false"/>
          <w:outline w:val="false"/>
          <w:dstrike w:val="false"/>
          <w:strike w:val="false"/>
          <w:vertAlign w:val="baseline"/>
          <w:position w:val="0"/>
          <w:sz w:val="22"/>
          <w:sz w:val="22"/>
          <w:spacing w:val="0"/>
          <w:kern w:val="0"/>
          <w:w w:val="100"/>
          <w:emboss w:val="false"/>
          <w:imprint w:val="false"/>
        </w:rPr>
      </w:lvl>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4bc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NZ" w:eastAsia="en-US" w:bidi="ar-SA"/>
    </w:rPr>
  </w:style>
  <w:style w:type="paragraph" w:styleId="Heading2">
    <w:name w:val="Heading 2"/>
    <w:next w:val="Body"/>
    <w:link w:val="Heading2Char"/>
    <w:uiPriority w:val="9"/>
    <w:unhideWhenUsed/>
    <w:qFormat/>
    <w:rsid w:val="002e7a98"/>
    <w:pPr>
      <w:keepNext w:val="true"/>
      <w:widowControl/>
      <w:suppressAutoHyphens w:val="true"/>
      <w:bidi w:val="0"/>
      <w:spacing w:lineRule="auto" w:line="240" w:before="0" w:after="0"/>
      <w:jc w:val="left"/>
      <w:outlineLvl w:val="1"/>
    </w:pPr>
    <w:rPr>
      <w:rFonts w:ascii="Helvetica Neue" w:hAnsi="Helvetica Neue" w:eastAsia="Arial Unicode MS" w:cs="Arial Unicode MS"/>
      <w:b/>
      <w:bCs/>
      <w:color w:val="000000"/>
      <w:kern w:val="0"/>
      <w:sz w:val="32"/>
      <w:szCs w:val="32"/>
      <w:lang w:val="en-US" w:eastAsia="en-NZ" w:bidi="ar-SA"/>
      <w14:textOutline w14:w="0" w14:cap="flat" w14:cmpd="sng" w14:algn="ctr">
        <w14:noFill/>
        <w14:prstDash w14:val="solid"/>
        <w14:bevel/>
      </w14:textOutlin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86b9f"/>
    <w:rPr/>
  </w:style>
  <w:style w:type="character" w:styleId="FooterChar" w:customStyle="1">
    <w:name w:val="Footer Char"/>
    <w:basedOn w:val="DefaultParagraphFont"/>
    <w:link w:val="Footer"/>
    <w:uiPriority w:val="99"/>
    <w:qFormat/>
    <w:rsid w:val="00b86b9f"/>
    <w:rPr/>
  </w:style>
  <w:style w:type="character" w:styleId="Heading2Char" w:customStyle="1">
    <w:name w:val="Heading 2 Char"/>
    <w:basedOn w:val="DefaultParagraphFont"/>
    <w:link w:val="Heading2"/>
    <w:uiPriority w:val="9"/>
    <w:qFormat/>
    <w:rsid w:val="002e7a98"/>
    <w:rPr>
      <w:rFonts w:ascii="Helvetica Neue" w:hAnsi="Helvetica Neue" w:eastAsia="Arial Unicode MS" w:cs="Arial Unicode MS"/>
      <w:b/>
      <w:bCs/>
      <w:color w:val="000000"/>
      <w:sz w:val="32"/>
      <w:szCs w:val="32"/>
      <w:lang w:val="en-US" w:eastAsia="en-NZ"/>
      <w14:textOutline w14:w="0" w14:cap="flat" w14:cmpd="sng" w14:algn="ctr">
        <w14:noFill/>
        <w14:prstDash w14:val="solid"/>
        <w14:bevel/>
      </w14:textOutline>
    </w:rPr>
  </w:style>
  <w:style w:type="character" w:styleId="Hyperlink0" w:customStyle="1">
    <w:name w:val="Hyperlink.0"/>
    <w:basedOn w:val="DefaultParagraphFont"/>
    <w:qFormat/>
    <w:rsid w:val="002e7a98"/>
    <w:rPr>
      <w:u w:val="single"/>
      <w:lang w:val="en-US"/>
    </w:rPr>
  </w:style>
  <w:style w:type="character" w:styleId="InternetLink">
    <w:name w:val="Hyperlink"/>
    <w:basedOn w:val="DefaultParagraphFont"/>
    <w:uiPriority w:val="99"/>
    <w:unhideWhenUsed/>
    <w:rsid w:val="002b24c3"/>
    <w:rPr>
      <w:color w:val="0563C1" w:themeColor="hyperlink"/>
      <w:u w:val="single"/>
    </w:rPr>
  </w:style>
  <w:style w:type="character" w:styleId="UnresolvedMention">
    <w:name w:val="Unresolved Mention"/>
    <w:basedOn w:val="DefaultParagraphFont"/>
    <w:uiPriority w:val="99"/>
    <w:semiHidden/>
    <w:unhideWhenUsed/>
    <w:qFormat/>
    <w:rsid w:val="002b24c3"/>
    <w:rPr>
      <w:color w:val="605E5C"/>
      <w:shd w:fill="E1DFDD" w:val="clear"/>
    </w:rPr>
  </w:style>
  <w:style w:type="character" w:styleId="Annotationreference">
    <w:name w:val="annotation reference"/>
    <w:basedOn w:val="DefaultParagraphFont"/>
    <w:uiPriority w:val="99"/>
    <w:semiHidden/>
    <w:unhideWhenUsed/>
    <w:qFormat/>
    <w:rsid w:val="00137679"/>
    <w:rPr>
      <w:sz w:val="16"/>
      <w:szCs w:val="16"/>
    </w:rPr>
  </w:style>
  <w:style w:type="character" w:styleId="CommentTextChar" w:customStyle="1">
    <w:name w:val="Comment Text Char"/>
    <w:basedOn w:val="DefaultParagraphFont"/>
    <w:link w:val="Annotationtext"/>
    <w:uiPriority w:val="99"/>
    <w:qFormat/>
    <w:rsid w:val="00137679"/>
    <w:rPr>
      <w:sz w:val="20"/>
      <w:szCs w:val="20"/>
    </w:rPr>
  </w:style>
  <w:style w:type="character" w:styleId="CommentSubjectChar" w:customStyle="1">
    <w:name w:val="Comment Subject Char"/>
    <w:basedOn w:val="CommentTextChar"/>
    <w:link w:val="Annotationsubject"/>
    <w:uiPriority w:val="99"/>
    <w:semiHidden/>
    <w:qFormat/>
    <w:rsid w:val="00137679"/>
    <w:rPr>
      <w:b/>
      <w:bCs/>
      <w:sz w:val="20"/>
      <w:szCs w:val="20"/>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basedOn w:val="Normal"/>
    <w:link w:val="HeaderChar"/>
    <w:uiPriority w:val="99"/>
    <w:unhideWhenUsed/>
    <w:rsid w:val="00b86b9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b86b9f"/>
    <w:pPr>
      <w:tabs>
        <w:tab w:val="clear" w:pos="720"/>
        <w:tab w:val="center" w:pos="4513" w:leader="none"/>
        <w:tab w:val="right" w:pos="9026" w:leader="none"/>
      </w:tabs>
      <w:spacing w:lineRule="auto" w:line="240" w:before="0" w:after="0"/>
    </w:pPr>
    <w:rPr/>
  </w:style>
  <w:style w:type="paragraph" w:styleId="Body" w:customStyle="1">
    <w:name w:val="Body"/>
    <w:qFormat/>
    <w:rsid w:val="002e7a98"/>
    <w:pPr>
      <w:widowControl/>
      <w:suppressAutoHyphens w:val="true"/>
      <w:bidi w:val="0"/>
      <w:spacing w:lineRule="auto" w:line="240" w:before="0" w:after="0"/>
      <w:jc w:val="left"/>
    </w:pPr>
    <w:rPr>
      <w:rFonts w:ascii="Helvetica Neue" w:hAnsi="Helvetica Neue" w:eastAsia="Arial Unicode MS" w:cs="Arial Unicode MS"/>
      <w:color w:val="000000"/>
      <w:kern w:val="0"/>
      <w:sz w:val="22"/>
      <w:szCs w:val="22"/>
      <w:lang w:val="en-US" w:eastAsia="en-NZ" w:bidi="ar-SA"/>
      <w14:textOutline w14:w="0" w14:cap="flat" w14:cmpd="sng" w14:algn="ctr">
        <w14:noFill/>
        <w14:prstDash w14:val="solid"/>
        <w14:bevel/>
      </w14:textOutline>
    </w:rPr>
  </w:style>
  <w:style w:type="paragraph" w:styleId="Annotationtext">
    <w:name w:val="annotation text"/>
    <w:basedOn w:val="Normal"/>
    <w:link w:val="CommentTextChar"/>
    <w:uiPriority w:val="99"/>
    <w:unhideWhenUsed/>
    <w:qFormat/>
    <w:rsid w:val="00137679"/>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37679"/>
    <w:pPr/>
    <w:rPr>
      <w:b/>
      <w:bCs/>
    </w:rPr>
  </w:style>
  <w:style w:type="paragraph" w:styleId="Revision">
    <w:name w:val="Revision"/>
    <w:uiPriority w:val="99"/>
    <w:semiHidden/>
    <w:qFormat/>
    <w:rsid w:val="00a24c7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NZ"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Numbered" w:customStyle="1">
    <w:name w:val="Numbered"/>
    <w:qFormat/>
    <w:rsid w:val="002e7a98"/>
  </w:style>
  <w:style w:type="numbering" w:styleId="ImportedStyle2" w:customStyle="1">
    <w:name w:val="Imported Style 2"/>
    <w:qFormat/>
    <w:rsid w:val="002e7a98"/>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20d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iodiversityhb.org/" TargetMode="External"/><Relationship Id="rId4" Type="http://schemas.openxmlformats.org/officeDocument/2006/relationships/hyperlink" Target="mailto:info@biodiversityhb.nz" TargetMode="External"/><Relationship Id="rId5" Type="http://schemas.openxmlformats.org/officeDocument/2006/relationships/control" Target="activeX/activeX1.xml"/><Relationship Id="rId6" Type="http://schemas.openxmlformats.org/officeDocument/2006/relationships/control" Target="activeX/activeX2.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LibreOffice/7.3.7.2$Linux_X86_64 LibreOffice_project/30$Build-2</Application>
  <AppVersion>15.0000</AppVersion>
  <Pages>7</Pages>
  <Words>1701</Words>
  <Characters>9250</Characters>
  <CharactersWithSpaces>10914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2024-03-03T23:28:00Z</dcterms:created>
  <dc:creator>Sarah Reddish</dc:creator>
  <dc:description/>
  <dc:language>en-NZ</dc:language>
  <cp:lastModifiedBy/>
  <dcterms:modified xsi:type="dcterms:W3CDTF">2024-05-01T09:17:19Z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